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E1B1" w14:textId="0E4696D8" w:rsidR="00433BD1" w:rsidRPr="00743E70" w:rsidRDefault="0099173D" w:rsidP="00433BD1">
      <w:pPr>
        <w:tabs>
          <w:tab w:val="center" w:pos="4513"/>
          <w:tab w:val="right" w:pos="9026"/>
        </w:tabs>
        <w:spacing w:after="0" w:line="240" w:lineRule="auto"/>
        <w:rPr>
          <w:rFonts w:ascii="Arial" w:hAnsi="Arial" w:cs="Arial"/>
          <w:b/>
          <w:bCs/>
          <w:color w:val="006E69"/>
          <w:u w:val="single"/>
        </w:rPr>
      </w:pPr>
      <w:r>
        <w:rPr>
          <w:rFonts w:ascii="Arial" w:hAnsi="Arial" w:cs="Arial"/>
          <w:b/>
          <w:bCs/>
          <w:color w:val="006E69"/>
          <w:u w:val="single"/>
        </w:rPr>
        <w:t xml:space="preserve">Responding </w:t>
      </w:r>
      <w:r w:rsidR="005209B9">
        <w:rPr>
          <w:rFonts w:ascii="Arial" w:hAnsi="Arial" w:cs="Arial"/>
          <w:b/>
          <w:bCs/>
          <w:color w:val="006E69"/>
          <w:u w:val="single"/>
        </w:rPr>
        <w:t xml:space="preserve">to </w:t>
      </w:r>
      <w:r w:rsidR="008E4059" w:rsidRPr="00743E70">
        <w:rPr>
          <w:rFonts w:ascii="Arial" w:hAnsi="Arial" w:cs="Arial"/>
          <w:b/>
          <w:bCs/>
          <w:color w:val="006E69"/>
          <w:u w:val="single"/>
        </w:rPr>
        <w:t>Domestic Abuse</w:t>
      </w:r>
      <w:r w:rsidR="00433BD1" w:rsidRPr="00743E70">
        <w:rPr>
          <w:rFonts w:ascii="Arial" w:hAnsi="Arial" w:cs="Arial"/>
          <w:b/>
          <w:bCs/>
          <w:color w:val="006E69"/>
          <w:u w:val="single"/>
        </w:rPr>
        <w:t xml:space="preserve"> Policy and Guidance</w:t>
      </w:r>
    </w:p>
    <w:p w14:paraId="694459B7" w14:textId="77777777" w:rsidR="008E4059" w:rsidRPr="00743E70" w:rsidRDefault="008E4059" w:rsidP="00433BD1">
      <w:pPr>
        <w:tabs>
          <w:tab w:val="center" w:pos="4513"/>
          <w:tab w:val="right" w:pos="9026"/>
        </w:tabs>
        <w:spacing w:after="0" w:line="240" w:lineRule="auto"/>
        <w:rPr>
          <w:rFonts w:ascii="Arial" w:hAnsi="Arial" w:cs="Arial"/>
          <w:b/>
          <w:bCs/>
          <w:color w:val="006E69"/>
          <w:u w:val="single"/>
        </w:rPr>
      </w:pPr>
    </w:p>
    <w:p w14:paraId="7C3E3AFA" w14:textId="5A42914D" w:rsidR="00433BD1" w:rsidRPr="00743E70" w:rsidRDefault="00433BD1" w:rsidP="00433BD1">
      <w:pPr>
        <w:rPr>
          <w:rFonts w:ascii="Arial" w:hAnsi="Arial" w:cs="Arial"/>
          <w:b/>
          <w:lang w:val="en-IE"/>
        </w:rPr>
      </w:pPr>
      <w:r w:rsidRPr="00743E70">
        <w:rPr>
          <w:rFonts w:ascii="Arial" w:hAnsi="Arial" w:cs="Arial"/>
          <w:b/>
          <w:lang w:val="en-IE"/>
        </w:rPr>
        <w:t xml:space="preserve">What is </w:t>
      </w:r>
      <w:r w:rsidR="008E4059" w:rsidRPr="00743E70">
        <w:rPr>
          <w:rFonts w:ascii="Arial" w:hAnsi="Arial" w:cs="Arial"/>
          <w:b/>
          <w:lang w:val="en-IE"/>
        </w:rPr>
        <w:t>Domestic Abuse?</w:t>
      </w:r>
    </w:p>
    <w:p w14:paraId="5664ADA3" w14:textId="3569B44D" w:rsidR="008E4059" w:rsidRPr="008E4059" w:rsidRDefault="008E4059" w:rsidP="008E4059">
      <w:pPr>
        <w:rPr>
          <w:rFonts w:ascii="Arial" w:hAnsi="Arial" w:cs="Arial"/>
        </w:rPr>
      </w:pPr>
      <w:r w:rsidRPr="008E4059">
        <w:rPr>
          <w:rFonts w:ascii="Arial" w:hAnsi="Arial" w:cs="Arial"/>
        </w:rPr>
        <w:t>Domestic abuse is a pattern of behaviour which is characterised by the exercise of control and the misuse of power by one person over another by using threatening behaviour, physical violence or other controlling behaviours including psychological, sexual, financial, or emotional abuse – known as coercive control.  Domestic abuse can take many forms and isn’t limited to one form of abuse like physical violence.</w:t>
      </w:r>
    </w:p>
    <w:p w14:paraId="4120ED53" w14:textId="1B3F1674" w:rsidR="008E4059" w:rsidRPr="00743E70" w:rsidRDefault="008E4059" w:rsidP="00433BD1">
      <w:pPr>
        <w:rPr>
          <w:rFonts w:ascii="Arial" w:hAnsi="Arial" w:cs="Arial"/>
          <w:lang w:val="en-IE"/>
        </w:rPr>
      </w:pPr>
      <w:r w:rsidRPr="00743E70">
        <w:rPr>
          <w:rFonts w:ascii="Arial" w:hAnsi="Arial" w:cs="Arial"/>
        </w:rPr>
        <w:t xml:space="preserve">Abusive relationships can be between intimate partners or family members, irrespective of age, gender, or sexual orientation. It affects all socioeconomic, racial, faith and cultural backgrounds. Domestic abuse is a crime in </w:t>
      </w:r>
      <w:r w:rsidR="00873ACC">
        <w:rPr>
          <w:rFonts w:ascii="Arial" w:hAnsi="Arial" w:cs="Arial"/>
        </w:rPr>
        <w:t xml:space="preserve">Ireland and </w:t>
      </w:r>
      <w:r w:rsidRPr="00743E70">
        <w:rPr>
          <w:rFonts w:ascii="Arial" w:hAnsi="Arial" w:cs="Arial"/>
        </w:rPr>
        <w:t>Northern Ireland and the behaviour is never acceptable.</w:t>
      </w:r>
    </w:p>
    <w:p w14:paraId="0EEFCB99" w14:textId="77777777" w:rsidR="008E4059" w:rsidRPr="00743E70" w:rsidRDefault="008E4059" w:rsidP="00433BD1">
      <w:pPr>
        <w:rPr>
          <w:rFonts w:ascii="Arial" w:hAnsi="Arial" w:cs="Arial"/>
          <w:lang w:val="en-IE"/>
        </w:rPr>
      </w:pPr>
    </w:p>
    <w:p w14:paraId="3ECE7083" w14:textId="7299BCE0" w:rsidR="00433BD1" w:rsidRPr="00743E70" w:rsidRDefault="00433BD1" w:rsidP="00433BD1">
      <w:pPr>
        <w:rPr>
          <w:rFonts w:ascii="Arial" w:hAnsi="Arial" w:cs="Arial"/>
          <w:b/>
          <w:lang w:val="en-IE"/>
        </w:rPr>
      </w:pPr>
      <w:r w:rsidRPr="00743E70">
        <w:rPr>
          <w:rFonts w:ascii="Arial" w:hAnsi="Arial" w:cs="Arial"/>
          <w:b/>
          <w:lang w:val="en-IE"/>
        </w:rPr>
        <w:t xml:space="preserve">Types of </w:t>
      </w:r>
      <w:r w:rsidR="008E4059" w:rsidRPr="00743E70">
        <w:rPr>
          <w:rFonts w:ascii="Arial" w:hAnsi="Arial" w:cs="Arial"/>
          <w:b/>
          <w:lang w:val="en-IE"/>
        </w:rPr>
        <w:t>Domestic Abuse</w:t>
      </w:r>
    </w:p>
    <w:p w14:paraId="10BF260A" w14:textId="1B2E6E17" w:rsidR="00433BD1" w:rsidRPr="00743E70" w:rsidRDefault="008E4059" w:rsidP="00433BD1">
      <w:pPr>
        <w:rPr>
          <w:rFonts w:ascii="Arial" w:hAnsi="Arial" w:cs="Arial"/>
          <w:lang w:val="en-IE"/>
        </w:rPr>
      </w:pPr>
      <w:r w:rsidRPr="00743E70">
        <w:rPr>
          <w:rFonts w:ascii="Arial" w:hAnsi="Arial" w:cs="Arial"/>
          <w:lang w:val="en-IE"/>
        </w:rPr>
        <w:t xml:space="preserve">Domestic abuse Is not limited to one type of behaviour, as </w:t>
      </w:r>
      <w:r w:rsidR="003301CE" w:rsidRPr="00743E70">
        <w:rPr>
          <w:rFonts w:ascii="Arial" w:hAnsi="Arial" w:cs="Arial"/>
          <w:lang w:val="en-IE"/>
        </w:rPr>
        <w:t>perpetrators</w:t>
      </w:r>
      <w:r w:rsidRPr="00743E70">
        <w:rPr>
          <w:rFonts w:ascii="Arial" w:hAnsi="Arial" w:cs="Arial"/>
          <w:lang w:val="en-IE"/>
        </w:rPr>
        <w:t xml:space="preserve"> will often use </w:t>
      </w:r>
      <w:r w:rsidR="003301CE" w:rsidRPr="00743E70">
        <w:rPr>
          <w:rFonts w:ascii="Arial" w:hAnsi="Arial" w:cs="Arial"/>
          <w:lang w:val="en-IE"/>
        </w:rPr>
        <w:t>multiple</w:t>
      </w:r>
      <w:r w:rsidRPr="00743E70">
        <w:rPr>
          <w:rFonts w:ascii="Arial" w:hAnsi="Arial" w:cs="Arial"/>
          <w:lang w:val="en-IE"/>
        </w:rPr>
        <w:t xml:space="preserve"> control tactics against their victims. </w:t>
      </w:r>
      <w:r w:rsidR="00433BD1" w:rsidRPr="00743E70">
        <w:rPr>
          <w:rFonts w:ascii="Arial" w:hAnsi="Arial" w:cs="Arial"/>
          <w:lang w:val="en-IE"/>
        </w:rPr>
        <w:t xml:space="preserve">Listed below are some of the more common types of </w:t>
      </w:r>
      <w:r w:rsidRPr="00743E70">
        <w:rPr>
          <w:rFonts w:ascii="Arial" w:hAnsi="Arial" w:cs="Arial"/>
          <w:lang w:val="en-IE"/>
        </w:rPr>
        <w:t>domestic abuse experienced by victims and survivors.</w:t>
      </w:r>
    </w:p>
    <w:p w14:paraId="0D880B51" w14:textId="55AA01B0" w:rsidR="00620E16" w:rsidRPr="00743E70" w:rsidRDefault="00433BD1" w:rsidP="008E4059">
      <w:pPr>
        <w:rPr>
          <w:rFonts w:ascii="Arial" w:hAnsi="Arial" w:cs="Arial"/>
          <w:lang w:val="en-US"/>
        </w:rPr>
      </w:pPr>
      <w:r w:rsidRPr="00743E70">
        <w:rPr>
          <w:rFonts w:ascii="Arial" w:hAnsi="Arial" w:cs="Arial"/>
          <w:b/>
          <w:lang w:val="en-IE"/>
        </w:rPr>
        <w:t>Physical</w:t>
      </w:r>
      <w:r w:rsidR="00A71F81">
        <w:rPr>
          <w:rFonts w:ascii="Arial" w:hAnsi="Arial" w:cs="Arial"/>
          <w:b/>
          <w:lang w:val="en-IE"/>
        </w:rPr>
        <w:t xml:space="preserve">: </w:t>
      </w:r>
      <w:r w:rsidR="008E4059" w:rsidRPr="008E4059">
        <w:rPr>
          <w:rFonts w:ascii="Arial" w:hAnsi="Arial" w:cs="Arial"/>
          <w:lang w:val="en-US"/>
        </w:rPr>
        <w:t>Physically hurts the individual in any way or throws items in their direction to scare or threaten them</w:t>
      </w:r>
      <w:r w:rsidR="00620E16" w:rsidRPr="00743E70">
        <w:rPr>
          <w:rFonts w:ascii="Arial" w:hAnsi="Arial" w:cs="Arial"/>
          <w:lang w:val="en-US"/>
        </w:rPr>
        <w:t xml:space="preserve"> which can Include:</w:t>
      </w:r>
    </w:p>
    <w:p w14:paraId="587159DF" w14:textId="5929CAB7" w:rsidR="00620E16" w:rsidRPr="00743E70" w:rsidRDefault="00620E16" w:rsidP="00620E16">
      <w:pPr>
        <w:pStyle w:val="ListParagraph"/>
        <w:numPr>
          <w:ilvl w:val="0"/>
          <w:numId w:val="7"/>
        </w:numPr>
        <w:rPr>
          <w:rFonts w:ascii="Arial" w:hAnsi="Arial" w:cs="Arial"/>
          <w:lang w:val="en-US"/>
        </w:rPr>
      </w:pPr>
      <w:r w:rsidRPr="00743E70">
        <w:rPr>
          <w:rFonts w:ascii="Arial" w:hAnsi="Arial" w:cs="Arial"/>
          <w:lang w:val="en-US"/>
        </w:rPr>
        <w:t>Damaging items physically in the direction of the victim like a wall or a door.</w:t>
      </w:r>
    </w:p>
    <w:p w14:paraId="4DF37BD5" w14:textId="76159265" w:rsidR="00620E16" w:rsidRPr="00743E70" w:rsidRDefault="00620E16" w:rsidP="00620E16">
      <w:pPr>
        <w:pStyle w:val="ListParagraph"/>
        <w:numPr>
          <w:ilvl w:val="0"/>
          <w:numId w:val="7"/>
        </w:numPr>
        <w:rPr>
          <w:rFonts w:ascii="Arial" w:hAnsi="Arial" w:cs="Arial"/>
          <w:lang w:val="en-US"/>
        </w:rPr>
      </w:pPr>
      <w:r w:rsidRPr="00743E70">
        <w:rPr>
          <w:rFonts w:ascii="Arial" w:hAnsi="Arial" w:cs="Arial"/>
          <w:lang w:val="en-US"/>
        </w:rPr>
        <w:t>Physically assaulting the victim claiming that 'they made them do It'.</w:t>
      </w:r>
    </w:p>
    <w:p w14:paraId="1F420925" w14:textId="37950FC7" w:rsidR="00620E16" w:rsidRPr="007757F6" w:rsidRDefault="00620E16" w:rsidP="007757F6">
      <w:pPr>
        <w:pStyle w:val="ListParagraph"/>
        <w:numPr>
          <w:ilvl w:val="0"/>
          <w:numId w:val="7"/>
        </w:numPr>
        <w:rPr>
          <w:rFonts w:ascii="Arial" w:hAnsi="Arial" w:cs="Arial"/>
          <w:lang w:val="en-US"/>
        </w:rPr>
      </w:pPr>
      <w:r w:rsidRPr="00743E70">
        <w:rPr>
          <w:rFonts w:ascii="Arial" w:hAnsi="Arial" w:cs="Arial"/>
          <w:lang w:val="en-US"/>
        </w:rPr>
        <w:t>Raising their voice to scare and intimate in the victim.</w:t>
      </w:r>
    </w:p>
    <w:p w14:paraId="55ADCF0E" w14:textId="659A8551" w:rsidR="008E4059" w:rsidRPr="00743E70" w:rsidRDefault="008E4059" w:rsidP="008E4059">
      <w:pPr>
        <w:rPr>
          <w:rFonts w:ascii="Arial" w:hAnsi="Arial" w:cs="Arial"/>
          <w:lang w:val="en-US"/>
        </w:rPr>
      </w:pPr>
      <w:r w:rsidRPr="00743E70">
        <w:rPr>
          <w:rFonts w:ascii="Arial" w:hAnsi="Arial" w:cs="Arial"/>
          <w:b/>
          <w:lang w:val="en-IE"/>
        </w:rPr>
        <w:t>Emotional</w:t>
      </w:r>
      <w:r w:rsidR="00A71F81">
        <w:rPr>
          <w:rFonts w:ascii="Arial" w:hAnsi="Arial" w:cs="Arial"/>
          <w:b/>
          <w:lang w:val="en-IE"/>
        </w:rPr>
        <w:t xml:space="preserve">: </w:t>
      </w:r>
      <w:r w:rsidRPr="008E4059">
        <w:rPr>
          <w:rFonts w:ascii="Arial" w:hAnsi="Arial" w:cs="Arial"/>
          <w:lang w:val="en-US"/>
        </w:rPr>
        <w:t>A form of manipulation that can harm a person’s mental health and wellbeing</w:t>
      </w:r>
      <w:r w:rsidR="00620E16" w:rsidRPr="00743E70">
        <w:rPr>
          <w:rFonts w:ascii="Arial" w:hAnsi="Arial" w:cs="Arial"/>
          <w:lang w:val="en-US"/>
        </w:rPr>
        <w:t xml:space="preserve"> designed to control aspects of the victim's life by cutting of their support networks. Examples Include:</w:t>
      </w:r>
    </w:p>
    <w:p w14:paraId="76472B23" w14:textId="68C0593E" w:rsidR="003301CE" w:rsidRPr="00743E70" w:rsidRDefault="007757F6" w:rsidP="003301CE">
      <w:pPr>
        <w:pStyle w:val="ListParagraph"/>
        <w:numPr>
          <w:ilvl w:val="0"/>
          <w:numId w:val="9"/>
        </w:numPr>
        <w:rPr>
          <w:rFonts w:ascii="Arial" w:hAnsi="Arial" w:cs="Arial"/>
          <w:lang w:val="en-US"/>
        </w:rPr>
      </w:pPr>
      <w:r>
        <w:rPr>
          <w:rFonts w:ascii="Arial" w:hAnsi="Arial" w:cs="Arial"/>
          <w:lang w:val="en-US"/>
        </w:rPr>
        <w:t>Makes</w:t>
      </w:r>
      <w:r w:rsidR="003301CE" w:rsidRPr="00743E70">
        <w:rPr>
          <w:rFonts w:ascii="Arial" w:hAnsi="Arial" w:cs="Arial"/>
          <w:lang w:val="en-US"/>
        </w:rPr>
        <w:t xml:space="preserve"> the victim </w:t>
      </w:r>
      <w:r>
        <w:rPr>
          <w:rFonts w:ascii="Arial" w:hAnsi="Arial" w:cs="Arial"/>
          <w:lang w:val="en-US"/>
        </w:rPr>
        <w:t xml:space="preserve">feel guilty </w:t>
      </w:r>
      <w:r w:rsidR="003301CE" w:rsidRPr="00743E70">
        <w:rPr>
          <w:rFonts w:ascii="Arial" w:hAnsi="Arial" w:cs="Arial"/>
          <w:lang w:val="en-US"/>
        </w:rPr>
        <w:t xml:space="preserve">when they spend time with others - </w:t>
      </w:r>
      <w:r w:rsidR="003301CE" w:rsidRPr="00743E70">
        <w:rPr>
          <w:rFonts w:ascii="Arial" w:hAnsi="Arial" w:cs="Arial"/>
          <w:i/>
          <w:iCs/>
          <w:lang w:val="en-US"/>
        </w:rPr>
        <w:t>'If you love me you won't go out.'</w:t>
      </w:r>
    </w:p>
    <w:p w14:paraId="3940CC7E" w14:textId="40B8219A" w:rsidR="003301CE" w:rsidRPr="00743E70" w:rsidRDefault="003301CE" w:rsidP="003301CE">
      <w:pPr>
        <w:pStyle w:val="ListParagraph"/>
        <w:numPr>
          <w:ilvl w:val="0"/>
          <w:numId w:val="9"/>
        </w:numPr>
        <w:rPr>
          <w:rFonts w:ascii="Arial" w:hAnsi="Arial" w:cs="Arial"/>
          <w:lang w:val="en-US"/>
        </w:rPr>
      </w:pPr>
      <w:r w:rsidRPr="00743E70">
        <w:rPr>
          <w:rFonts w:ascii="Arial" w:hAnsi="Arial" w:cs="Arial"/>
          <w:lang w:val="en-US"/>
        </w:rPr>
        <w:t xml:space="preserve">Love bombs them with gifts and </w:t>
      </w:r>
      <w:r w:rsidR="007757F6" w:rsidRPr="00743E70">
        <w:rPr>
          <w:rFonts w:ascii="Arial" w:hAnsi="Arial" w:cs="Arial"/>
          <w:lang w:val="en-US"/>
        </w:rPr>
        <w:t>attention,</w:t>
      </w:r>
      <w:r w:rsidRPr="00743E70">
        <w:rPr>
          <w:rFonts w:ascii="Arial" w:hAnsi="Arial" w:cs="Arial"/>
          <w:lang w:val="en-US"/>
        </w:rPr>
        <w:t xml:space="preserve"> so they feel indebted to them.</w:t>
      </w:r>
    </w:p>
    <w:p w14:paraId="180CFEF3" w14:textId="600E0234" w:rsidR="008E4059" w:rsidRPr="00743E70" w:rsidRDefault="008E4059" w:rsidP="00433BD1">
      <w:pPr>
        <w:rPr>
          <w:rFonts w:ascii="Arial" w:hAnsi="Arial" w:cs="Arial"/>
          <w:lang w:val="en-US"/>
        </w:rPr>
      </w:pPr>
      <w:r w:rsidRPr="00743E70">
        <w:rPr>
          <w:rFonts w:ascii="Arial" w:hAnsi="Arial" w:cs="Arial"/>
          <w:b/>
          <w:lang w:val="en-IE"/>
        </w:rPr>
        <w:t>Psychological</w:t>
      </w:r>
      <w:r w:rsidR="00A71F81">
        <w:rPr>
          <w:rFonts w:ascii="Arial" w:hAnsi="Arial" w:cs="Arial"/>
          <w:b/>
          <w:lang w:val="en-IE"/>
        </w:rPr>
        <w:t xml:space="preserve">: </w:t>
      </w:r>
      <w:hyperlink r:id="rId8" w:history="1">
        <w:r w:rsidRPr="00F751FC">
          <w:rPr>
            <w:rStyle w:val="Hyperlink"/>
            <w:rFonts w:ascii="Arial" w:hAnsi="Arial" w:cs="Arial"/>
            <w:lang w:val="en-US"/>
          </w:rPr>
          <w:t>Coercive Control</w:t>
        </w:r>
      </w:hyperlink>
      <w:r w:rsidR="00870EBA">
        <w:rPr>
          <w:rStyle w:val="FootnoteReference"/>
          <w:rFonts w:ascii="Arial" w:hAnsi="Arial" w:cs="Arial"/>
          <w:color w:val="467886" w:themeColor="hyperlink"/>
          <w:u w:val="single"/>
          <w:lang w:val="en-US"/>
        </w:rPr>
        <w:footnoteReference w:id="1"/>
      </w:r>
      <w:r w:rsidRPr="008E4059">
        <w:rPr>
          <w:rFonts w:ascii="Arial" w:hAnsi="Arial" w:cs="Arial"/>
          <w:lang w:val="en-US"/>
        </w:rPr>
        <w:t xml:space="preserve"> is an ongoing pattern of behavior in which the perpetrator insults, humiliates, and instills fear in an individual in order to control them.</w:t>
      </w:r>
    </w:p>
    <w:p w14:paraId="1EF1CB78" w14:textId="045F1717" w:rsidR="000D0A28" w:rsidRPr="00743E70" w:rsidRDefault="003301CE" w:rsidP="000D0A28">
      <w:pPr>
        <w:pStyle w:val="ListParagraph"/>
        <w:numPr>
          <w:ilvl w:val="0"/>
          <w:numId w:val="11"/>
        </w:numPr>
        <w:rPr>
          <w:rFonts w:ascii="Arial" w:hAnsi="Arial" w:cs="Arial"/>
          <w:lang w:val="en-US"/>
        </w:rPr>
      </w:pPr>
      <w:r w:rsidRPr="00743E70">
        <w:rPr>
          <w:rFonts w:ascii="Arial" w:hAnsi="Arial" w:cs="Arial"/>
          <w:lang w:val="en-US"/>
        </w:rPr>
        <w:t xml:space="preserve">Isolating the victim from their family and friends - </w:t>
      </w:r>
      <w:r w:rsidRPr="00743E70">
        <w:rPr>
          <w:rFonts w:ascii="Arial" w:hAnsi="Arial" w:cs="Arial"/>
          <w:i/>
          <w:iCs/>
          <w:lang w:val="en-US"/>
        </w:rPr>
        <w:t>'they don't really care about you.'</w:t>
      </w:r>
    </w:p>
    <w:p w14:paraId="22CFEA2C" w14:textId="469A0AB1" w:rsidR="000D0A28" w:rsidRPr="00743E70" w:rsidRDefault="000D0A28" w:rsidP="000D0A28">
      <w:pPr>
        <w:pStyle w:val="ListParagraph"/>
        <w:numPr>
          <w:ilvl w:val="0"/>
          <w:numId w:val="11"/>
        </w:numPr>
        <w:rPr>
          <w:rFonts w:ascii="Arial" w:hAnsi="Arial" w:cs="Arial"/>
          <w:lang w:val="en-US"/>
        </w:rPr>
      </w:pPr>
      <w:r w:rsidRPr="00743E70">
        <w:rPr>
          <w:rFonts w:ascii="Arial" w:hAnsi="Arial" w:cs="Arial"/>
          <w:lang w:val="en-US"/>
        </w:rPr>
        <w:t xml:space="preserve">Demands they dress a certain way or deems them when they wear something the perpetrator does like </w:t>
      </w:r>
      <w:r w:rsidRPr="00743E70">
        <w:rPr>
          <w:rFonts w:ascii="Arial" w:hAnsi="Arial" w:cs="Arial"/>
          <w:i/>
          <w:iCs/>
          <w:lang w:val="en-US"/>
        </w:rPr>
        <w:t>‘you look ugly in that dress’ ‘I like it better when you don’t wear makeup, you should stop wearing it.’</w:t>
      </w:r>
    </w:p>
    <w:p w14:paraId="548B5993" w14:textId="3825CDD3" w:rsidR="000D0A28" w:rsidRPr="00743E70" w:rsidRDefault="000D0A28" w:rsidP="000D0A28">
      <w:pPr>
        <w:pStyle w:val="ListParagraph"/>
        <w:numPr>
          <w:ilvl w:val="0"/>
          <w:numId w:val="11"/>
        </w:numPr>
        <w:rPr>
          <w:rFonts w:ascii="Arial" w:hAnsi="Arial" w:cs="Arial"/>
          <w:lang w:val="en-US"/>
        </w:rPr>
      </w:pPr>
      <w:r w:rsidRPr="00743E70">
        <w:rPr>
          <w:rFonts w:ascii="Arial" w:hAnsi="Arial" w:cs="Arial"/>
          <w:i/>
          <w:iCs/>
          <w:lang w:val="en-US"/>
        </w:rPr>
        <w:t>Gaslights their victim- ‘I never said/did that, you are crazy.’</w:t>
      </w:r>
    </w:p>
    <w:p w14:paraId="7038C222" w14:textId="1F1483DB" w:rsidR="000D0A28" w:rsidRPr="00743E70" w:rsidRDefault="008E4059" w:rsidP="00620E16">
      <w:pPr>
        <w:rPr>
          <w:rFonts w:ascii="Arial" w:hAnsi="Arial" w:cs="Arial"/>
          <w:lang w:val="en-US"/>
        </w:rPr>
      </w:pPr>
      <w:r w:rsidRPr="00743E70">
        <w:rPr>
          <w:rFonts w:ascii="Arial" w:hAnsi="Arial" w:cs="Arial"/>
          <w:b/>
          <w:lang w:val="en-IE"/>
        </w:rPr>
        <w:t>Financial</w:t>
      </w:r>
      <w:r w:rsidR="00A71F81">
        <w:rPr>
          <w:rFonts w:ascii="Arial" w:hAnsi="Arial" w:cs="Arial"/>
          <w:b/>
          <w:lang w:val="en-IE"/>
        </w:rPr>
        <w:t xml:space="preserve">: </w:t>
      </w:r>
      <w:r w:rsidR="00620E16" w:rsidRPr="00620E16">
        <w:rPr>
          <w:rFonts w:ascii="Arial" w:hAnsi="Arial" w:cs="Arial"/>
          <w:lang w:val="en-US"/>
        </w:rPr>
        <w:t>Constantly wants the individual to justify what they spend money on &amp; tries to take control of all finances</w:t>
      </w:r>
      <w:r w:rsidR="000D0A28" w:rsidRPr="00743E70">
        <w:rPr>
          <w:rFonts w:ascii="Arial" w:hAnsi="Arial" w:cs="Arial"/>
          <w:lang w:val="en-US"/>
        </w:rPr>
        <w:t>.</w:t>
      </w:r>
    </w:p>
    <w:p w14:paraId="7E6E048E" w14:textId="24469D8C" w:rsidR="000D0A28" w:rsidRPr="00743E70" w:rsidRDefault="000D0A28" w:rsidP="000D0A28">
      <w:pPr>
        <w:pStyle w:val="ListParagraph"/>
        <w:numPr>
          <w:ilvl w:val="0"/>
          <w:numId w:val="12"/>
        </w:numPr>
        <w:rPr>
          <w:rFonts w:ascii="Arial" w:hAnsi="Arial" w:cs="Arial"/>
          <w:lang w:val="en-US"/>
        </w:rPr>
      </w:pPr>
      <w:r w:rsidRPr="00743E70">
        <w:rPr>
          <w:rFonts w:ascii="Arial" w:hAnsi="Arial" w:cs="Arial"/>
          <w:lang w:val="en-US"/>
        </w:rPr>
        <w:t xml:space="preserve">Tells the victim they aren't good with </w:t>
      </w:r>
      <w:r w:rsidR="00FC674D" w:rsidRPr="00743E70">
        <w:rPr>
          <w:rFonts w:ascii="Arial" w:hAnsi="Arial" w:cs="Arial"/>
          <w:lang w:val="en-US"/>
        </w:rPr>
        <w:t>money, and they can help them 'manage' it.</w:t>
      </w:r>
    </w:p>
    <w:p w14:paraId="5C3AB9B0" w14:textId="043166C1" w:rsidR="00FC674D" w:rsidRPr="00743E70" w:rsidRDefault="00FC674D" w:rsidP="00FC674D">
      <w:pPr>
        <w:pStyle w:val="ListParagraph"/>
        <w:numPr>
          <w:ilvl w:val="0"/>
          <w:numId w:val="12"/>
        </w:numPr>
        <w:rPr>
          <w:rFonts w:ascii="Arial" w:hAnsi="Arial" w:cs="Arial"/>
          <w:lang w:val="en-US"/>
        </w:rPr>
      </w:pPr>
      <w:r w:rsidRPr="00743E70">
        <w:rPr>
          <w:rFonts w:ascii="Arial" w:hAnsi="Arial" w:cs="Arial"/>
          <w:lang w:val="en-US"/>
        </w:rPr>
        <w:t>Takes out loans and credit in their name and doesn't make the payments.</w:t>
      </w:r>
    </w:p>
    <w:p w14:paraId="44E3FBB3" w14:textId="22A05466" w:rsidR="00FC674D" w:rsidRPr="00743E70" w:rsidRDefault="00FC674D" w:rsidP="00FC674D">
      <w:pPr>
        <w:pStyle w:val="ListParagraph"/>
        <w:numPr>
          <w:ilvl w:val="0"/>
          <w:numId w:val="12"/>
        </w:numPr>
        <w:rPr>
          <w:rFonts w:ascii="Arial" w:hAnsi="Arial" w:cs="Arial"/>
          <w:lang w:val="en-US"/>
        </w:rPr>
      </w:pPr>
      <w:r w:rsidRPr="00743E70">
        <w:rPr>
          <w:rFonts w:ascii="Arial" w:hAnsi="Arial" w:cs="Arial"/>
          <w:lang w:val="en-US"/>
        </w:rPr>
        <w:t>Prevents the victim from working and having financial Independence</w:t>
      </w:r>
    </w:p>
    <w:p w14:paraId="21CA63E0" w14:textId="499B2BDF" w:rsidR="00FC674D" w:rsidRPr="00743E70" w:rsidRDefault="00620E16" w:rsidP="00FC674D">
      <w:pPr>
        <w:rPr>
          <w:rFonts w:ascii="Arial" w:hAnsi="Arial" w:cs="Arial"/>
          <w:lang w:val="en-US"/>
        </w:rPr>
      </w:pPr>
      <w:r w:rsidRPr="00743E70">
        <w:rPr>
          <w:rFonts w:ascii="Arial" w:hAnsi="Arial" w:cs="Arial"/>
          <w:b/>
          <w:lang w:val="en-IE"/>
        </w:rPr>
        <w:lastRenderedPageBreak/>
        <w:t>Sexual</w:t>
      </w:r>
      <w:r w:rsidR="00A71F81">
        <w:rPr>
          <w:rFonts w:ascii="Arial" w:hAnsi="Arial" w:cs="Arial"/>
          <w:b/>
          <w:lang w:val="en-IE"/>
        </w:rPr>
        <w:t xml:space="preserve">: </w:t>
      </w:r>
      <w:r w:rsidRPr="00620E16">
        <w:rPr>
          <w:rFonts w:ascii="Arial" w:hAnsi="Arial" w:cs="Arial"/>
          <w:lang w:val="en-US"/>
        </w:rPr>
        <w:t xml:space="preserve">Is a form of abuse </w:t>
      </w:r>
      <w:r w:rsidRPr="00743E70">
        <w:rPr>
          <w:rFonts w:ascii="Arial" w:hAnsi="Arial" w:cs="Arial"/>
          <w:lang w:val="en-US"/>
        </w:rPr>
        <w:t xml:space="preserve">which </w:t>
      </w:r>
      <w:r w:rsidR="00FC674D" w:rsidRPr="00743E70">
        <w:rPr>
          <w:rFonts w:ascii="Arial" w:hAnsi="Arial" w:cs="Arial"/>
          <w:lang w:val="en-US"/>
        </w:rPr>
        <w:t>includes jealously</w:t>
      </w:r>
      <w:r w:rsidRPr="00620E16">
        <w:rPr>
          <w:rFonts w:ascii="Arial" w:hAnsi="Arial" w:cs="Arial"/>
          <w:lang w:val="en-US"/>
        </w:rPr>
        <w:t>, possessiveness and continually accuses the individual of being unfaithful. Demands sex, or pressures victims into unwanted sexual activitie</w:t>
      </w:r>
      <w:r w:rsidR="00FC674D" w:rsidRPr="00743E70">
        <w:rPr>
          <w:rFonts w:ascii="Arial" w:hAnsi="Arial" w:cs="Arial"/>
          <w:lang w:val="en-US"/>
        </w:rPr>
        <w:t>s. Can also include:</w:t>
      </w:r>
    </w:p>
    <w:p w14:paraId="5491BC3D" w14:textId="069FF5E5" w:rsidR="00FC674D" w:rsidRPr="00743E70" w:rsidRDefault="00FC674D" w:rsidP="00FC674D">
      <w:pPr>
        <w:pStyle w:val="ListParagraph"/>
        <w:numPr>
          <w:ilvl w:val="0"/>
          <w:numId w:val="12"/>
        </w:numPr>
        <w:rPr>
          <w:rFonts w:ascii="Arial" w:hAnsi="Arial" w:cs="Arial"/>
          <w:lang w:val="en-US"/>
        </w:rPr>
      </w:pPr>
      <w:r w:rsidRPr="00743E70">
        <w:rPr>
          <w:rFonts w:ascii="Arial" w:hAnsi="Arial" w:cs="Arial"/>
          <w:lang w:val="en-US"/>
        </w:rPr>
        <w:t>Threatening to publish intimate images as a method of control</w:t>
      </w:r>
    </w:p>
    <w:p w14:paraId="0ECF25D4" w14:textId="71D79E78" w:rsidR="00FC674D" w:rsidRPr="00743E70" w:rsidRDefault="00FC674D" w:rsidP="00FC674D">
      <w:pPr>
        <w:pStyle w:val="ListParagraph"/>
        <w:numPr>
          <w:ilvl w:val="0"/>
          <w:numId w:val="12"/>
        </w:numPr>
        <w:rPr>
          <w:rFonts w:ascii="Arial" w:hAnsi="Arial" w:cs="Arial"/>
          <w:lang w:val="en-US"/>
        </w:rPr>
      </w:pPr>
      <w:r w:rsidRPr="00743E70">
        <w:rPr>
          <w:rFonts w:ascii="Arial" w:hAnsi="Arial" w:cs="Arial"/>
          <w:lang w:val="en-US"/>
        </w:rPr>
        <w:t xml:space="preserve">Sexually humiliating the victim by publishing intimate images </w:t>
      </w:r>
    </w:p>
    <w:p w14:paraId="6AF3E66D" w14:textId="1248CD6A" w:rsidR="00F17683" w:rsidRPr="00743E70" w:rsidRDefault="00FC674D" w:rsidP="00F17683">
      <w:pPr>
        <w:pStyle w:val="ListParagraph"/>
        <w:numPr>
          <w:ilvl w:val="0"/>
          <w:numId w:val="12"/>
        </w:numPr>
        <w:rPr>
          <w:rFonts w:ascii="Arial" w:hAnsi="Arial" w:cs="Arial"/>
          <w:lang w:val="en-US"/>
        </w:rPr>
      </w:pPr>
      <w:r w:rsidRPr="00743E70">
        <w:rPr>
          <w:rFonts w:ascii="Arial" w:hAnsi="Arial" w:cs="Arial"/>
          <w:lang w:val="en-US"/>
        </w:rPr>
        <w:t>Forcing the victims into sexual situations they don’t feel comfortable</w:t>
      </w:r>
    </w:p>
    <w:p w14:paraId="1A1A8F83" w14:textId="7A3F1128" w:rsidR="00F17683" w:rsidRPr="00743E70" w:rsidRDefault="00F17683" w:rsidP="00F17683">
      <w:pPr>
        <w:rPr>
          <w:rFonts w:ascii="Arial" w:hAnsi="Arial" w:cs="Arial"/>
        </w:rPr>
      </w:pPr>
      <w:r w:rsidRPr="00743E70">
        <w:rPr>
          <w:rFonts w:ascii="Arial" w:hAnsi="Arial" w:cs="Arial"/>
          <w:b/>
          <w:lang w:val="en-IE"/>
        </w:rPr>
        <w:t>Stalking</w:t>
      </w:r>
      <w:r w:rsidR="00A71F81">
        <w:rPr>
          <w:rFonts w:ascii="Arial" w:hAnsi="Arial" w:cs="Arial"/>
          <w:b/>
          <w:lang w:val="en-IE"/>
        </w:rPr>
        <w:t xml:space="preserve">: </w:t>
      </w:r>
      <w:r w:rsidRPr="00743E70">
        <w:rPr>
          <w:rFonts w:ascii="Arial" w:hAnsi="Arial" w:cs="Arial"/>
          <w:lang w:val="en-US"/>
        </w:rPr>
        <w:t>Demands to know where the individual is at all times including constantly messaging, calling &amp; tracking of their movements.</w:t>
      </w:r>
    </w:p>
    <w:p w14:paraId="361BA7BE" w14:textId="3C79611C" w:rsidR="00F17683" w:rsidRPr="00743E70" w:rsidRDefault="00F17683" w:rsidP="00F17683">
      <w:pPr>
        <w:pStyle w:val="ListParagraph"/>
        <w:numPr>
          <w:ilvl w:val="0"/>
          <w:numId w:val="12"/>
        </w:numPr>
        <w:rPr>
          <w:rFonts w:ascii="Arial" w:hAnsi="Arial" w:cs="Arial"/>
          <w:lang w:val="en-US"/>
        </w:rPr>
      </w:pPr>
      <w:r w:rsidRPr="00743E70">
        <w:rPr>
          <w:rFonts w:ascii="Arial" w:hAnsi="Arial" w:cs="Arial"/>
          <w:lang w:val="en-US"/>
        </w:rPr>
        <w:t>Demands they share their location with the perpetrator.</w:t>
      </w:r>
    </w:p>
    <w:p w14:paraId="5DFEF16C" w14:textId="16EBC1B6" w:rsidR="00F17683" w:rsidRPr="00743E70" w:rsidRDefault="00F17683" w:rsidP="00F17683">
      <w:pPr>
        <w:pStyle w:val="ListParagraph"/>
        <w:numPr>
          <w:ilvl w:val="0"/>
          <w:numId w:val="12"/>
        </w:numPr>
        <w:rPr>
          <w:rFonts w:ascii="Arial" w:hAnsi="Arial" w:cs="Arial"/>
          <w:lang w:val="en-US"/>
        </w:rPr>
      </w:pPr>
      <w:r w:rsidRPr="00743E70">
        <w:rPr>
          <w:rFonts w:ascii="Arial" w:hAnsi="Arial" w:cs="Arial"/>
          <w:lang w:val="en-US"/>
        </w:rPr>
        <w:t>Show up to places they know the victim will be like their workplace or a child’s school during pickup time.</w:t>
      </w:r>
    </w:p>
    <w:p w14:paraId="1880AE6E" w14:textId="5A634E84" w:rsidR="00F17683" w:rsidRPr="00743E70" w:rsidRDefault="00F17683" w:rsidP="00F17683">
      <w:pPr>
        <w:pStyle w:val="ListParagraph"/>
        <w:numPr>
          <w:ilvl w:val="0"/>
          <w:numId w:val="12"/>
        </w:numPr>
        <w:rPr>
          <w:rFonts w:ascii="Arial" w:hAnsi="Arial" w:cs="Arial"/>
          <w:lang w:val="en-US"/>
        </w:rPr>
      </w:pPr>
      <w:r w:rsidRPr="00743E70">
        <w:rPr>
          <w:rFonts w:ascii="Arial" w:hAnsi="Arial" w:cs="Arial"/>
          <w:lang w:val="en-US"/>
        </w:rPr>
        <w:t>Places hidden spying equipment on the victim like trackers or spyware on their devices.</w:t>
      </w:r>
    </w:p>
    <w:p w14:paraId="536163E0" w14:textId="49B9596B" w:rsidR="007369FC" w:rsidRPr="00743E70" w:rsidRDefault="007369FC" w:rsidP="00F17683">
      <w:pPr>
        <w:pStyle w:val="ListParagraph"/>
        <w:numPr>
          <w:ilvl w:val="0"/>
          <w:numId w:val="12"/>
        </w:numPr>
        <w:rPr>
          <w:rFonts w:ascii="Arial" w:hAnsi="Arial" w:cs="Arial"/>
          <w:lang w:val="en-US"/>
        </w:rPr>
      </w:pPr>
      <w:r w:rsidRPr="00743E70">
        <w:rPr>
          <w:rFonts w:ascii="Arial" w:hAnsi="Arial" w:cs="Arial"/>
          <w:lang w:val="en-US"/>
        </w:rPr>
        <w:t>Telephones the victim’s workplace asking to speak to them or if they are there.</w:t>
      </w:r>
    </w:p>
    <w:p w14:paraId="2D83C170" w14:textId="1FBA684E" w:rsidR="007369FC" w:rsidRPr="00743E70" w:rsidRDefault="00F17683" w:rsidP="00433BD1">
      <w:pPr>
        <w:rPr>
          <w:rFonts w:ascii="Arial" w:hAnsi="Arial" w:cs="Arial"/>
          <w:lang w:val="en-US"/>
        </w:rPr>
      </w:pPr>
      <w:r w:rsidRPr="00743E70">
        <w:rPr>
          <w:rFonts w:ascii="Arial" w:hAnsi="Arial" w:cs="Arial"/>
          <w:b/>
          <w:lang w:val="en-IE"/>
        </w:rPr>
        <w:t>Cyber Harassment</w:t>
      </w:r>
      <w:r w:rsidR="00A71F81">
        <w:rPr>
          <w:rFonts w:ascii="Arial" w:hAnsi="Arial" w:cs="Arial"/>
          <w:b/>
          <w:lang w:val="en-IE"/>
        </w:rPr>
        <w:t xml:space="preserve">: </w:t>
      </w:r>
      <w:r w:rsidRPr="00F17683">
        <w:rPr>
          <w:rFonts w:ascii="Arial" w:hAnsi="Arial" w:cs="Arial"/>
          <w:lang w:val="en-US"/>
        </w:rPr>
        <w:t xml:space="preserve">When a perpetrator uses technology </w:t>
      </w:r>
      <w:r w:rsidR="007369FC" w:rsidRPr="00743E70">
        <w:rPr>
          <w:rFonts w:ascii="Arial" w:hAnsi="Arial" w:cs="Arial"/>
          <w:lang w:val="en-US"/>
        </w:rPr>
        <w:t>to</w:t>
      </w:r>
      <w:r w:rsidRPr="00F17683">
        <w:rPr>
          <w:rFonts w:ascii="Arial" w:hAnsi="Arial" w:cs="Arial"/>
          <w:lang w:val="en-US"/>
        </w:rPr>
        <w:t xml:space="preserve"> </w:t>
      </w:r>
      <w:r w:rsidRPr="00743E70">
        <w:rPr>
          <w:rFonts w:ascii="Arial" w:hAnsi="Arial" w:cs="Arial"/>
          <w:lang w:val="en-US"/>
        </w:rPr>
        <w:t xml:space="preserve">extend their control over the victim. Like </w:t>
      </w:r>
      <w:r w:rsidR="007369FC" w:rsidRPr="00743E70">
        <w:rPr>
          <w:rFonts w:ascii="Arial" w:hAnsi="Arial" w:cs="Arial"/>
          <w:lang w:val="en-US"/>
        </w:rPr>
        <w:t>coercive</w:t>
      </w:r>
      <w:r w:rsidRPr="00743E70">
        <w:rPr>
          <w:rFonts w:ascii="Arial" w:hAnsi="Arial" w:cs="Arial"/>
          <w:lang w:val="en-US"/>
        </w:rPr>
        <w:t xml:space="preserve"> control, </w:t>
      </w:r>
      <w:r w:rsidR="007369FC" w:rsidRPr="00743E70">
        <w:rPr>
          <w:rFonts w:ascii="Arial" w:hAnsi="Arial" w:cs="Arial"/>
          <w:lang w:val="en-US"/>
        </w:rPr>
        <w:t>it</w:t>
      </w:r>
      <w:r w:rsidRPr="00743E70">
        <w:rPr>
          <w:rFonts w:ascii="Arial" w:hAnsi="Arial" w:cs="Arial"/>
          <w:lang w:val="en-US"/>
        </w:rPr>
        <w:t xml:space="preserve"> can feel more </w:t>
      </w:r>
      <w:r w:rsidR="007369FC" w:rsidRPr="00743E70">
        <w:rPr>
          <w:rFonts w:ascii="Arial" w:hAnsi="Arial" w:cs="Arial"/>
          <w:lang w:val="en-US"/>
        </w:rPr>
        <w:t>Insidious</w:t>
      </w:r>
      <w:r w:rsidRPr="00743E70">
        <w:rPr>
          <w:rFonts w:ascii="Arial" w:hAnsi="Arial" w:cs="Arial"/>
          <w:lang w:val="en-US"/>
        </w:rPr>
        <w:t xml:space="preserve"> to the victim as It's still </w:t>
      </w:r>
      <w:r w:rsidR="007369FC" w:rsidRPr="00743E70">
        <w:rPr>
          <w:rFonts w:ascii="Arial" w:hAnsi="Arial" w:cs="Arial"/>
          <w:lang w:val="en-US"/>
        </w:rPr>
        <w:t>terrifying</w:t>
      </w:r>
      <w:r w:rsidRPr="00743E70">
        <w:rPr>
          <w:rFonts w:ascii="Arial" w:hAnsi="Arial" w:cs="Arial"/>
          <w:lang w:val="en-US"/>
        </w:rPr>
        <w:t xml:space="preserve"> without the </w:t>
      </w:r>
      <w:r w:rsidR="007369FC" w:rsidRPr="00743E70">
        <w:rPr>
          <w:rFonts w:ascii="Arial" w:hAnsi="Arial" w:cs="Arial"/>
          <w:lang w:val="en-US"/>
        </w:rPr>
        <w:t>perpetrator</w:t>
      </w:r>
      <w:r w:rsidRPr="00743E70">
        <w:rPr>
          <w:rFonts w:ascii="Arial" w:hAnsi="Arial" w:cs="Arial"/>
          <w:lang w:val="en-US"/>
        </w:rPr>
        <w:t xml:space="preserve"> being physically there.</w:t>
      </w:r>
    </w:p>
    <w:p w14:paraId="5A50E1B1" w14:textId="07D302B6" w:rsidR="007369FC" w:rsidRPr="00743E70" w:rsidRDefault="007369FC" w:rsidP="007369FC">
      <w:pPr>
        <w:pStyle w:val="ListParagraph"/>
        <w:numPr>
          <w:ilvl w:val="0"/>
          <w:numId w:val="14"/>
        </w:numPr>
        <w:rPr>
          <w:rFonts w:ascii="Arial" w:hAnsi="Arial" w:cs="Arial"/>
          <w:lang w:val="en-US"/>
        </w:rPr>
      </w:pPr>
      <w:r w:rsidRPr="00743E70">
        <w:rPr>
          <w:rFonts w:ascii="Arial" w:hAnsi="Arial" w:cs="Arial"/>
          <w:lang w:val="en-US"/>
        </w:rPr>
        <w:t>Demands access to their social media and email accounts.</w:t>
      </w:r>
    </w:p>
    <w:p w14:paraId="441A118F" w14:textId="2646DE83" w:rsidR="007369FC" w:rsidRPr="00743E70" w:rsidRDefault="007369FC" w:rsidP="007369FC">
      <w:pPr>
        <w:pStyle w:val="ListParagraph"/>
        <w:numPr>
          <w:ilvl w:val="0"/>
          <w:numId w:val="14"/>
        </w:numPr>
        <w:rPr>
          <w:rFonts w:ascii="Arial" w:hAnsi="Arial" w:cs="Arial"/>
          <w:lang w:val="en-US"/>
        </w:rPr>
      </w:pPr>
      <w:r w:rsidRPr="00743E70">
        <w:rPr>
          <w:rFonts w:ascii="Arial" w:hAnsi="Arial" w:cs="Arial"/>
          <w:lang w:val="en-US"/>
        </w:rPr>
        <w:t>Tells the victim they aren't allowed social media accounts- usually following accusations of cheating.</w:t>
      </w:r>
    </w:p>
    <w:p w14:paraId="3A96B77D" w14:textId="77777777" w:rsidR="00F17683" w:rsidRPr="00743E70" w:rsidRDefault="00F17683" w:rsidP="00433BD1">
      <w:pPr>
        <w:rPr>
          <w:rFonts w:ascii="Arial" w:hAnsi="Arial" w:cs="Arial"/>
          <w:b/>
          <w:lang w:val="en-IE"/>
        </w:rPr>
      </w:pPr>
    </w:p>
    <w:p w14:paraId="1D96FF97" w14:textId="214B649A" w:rsidR="00F17683" w:rsidRPr="00743E70" w:rsidRDefault="00433BD1" w:rsidP="00433BD1">
      <w:pPr>
        <w:rPr>
          <w:rFonts w:ascii="Arial" w:hAnsi="Arial" w:cs="Arial"/>
          <w:b/>
          <w:lang w:val="en-IE"/>
        </w:rPr>
      </w:pPr>
      <w:r w:rsidRPr="00743E70">
        <w:rPr>
          <w:rFonts w:ascii="Arial" w:hAnsi="Arial" w:cs="Arial"/>
          <w:b/>
          <w:lang w:val="en-IE"/>
        </w:rPr>
        <w:t xml:space="preserve">The Impact of </w:t>
      </w:r>
      <w:r w:rsidR="00F17683" w:rsidRPr="00743E70">
        <w:rPr>
          <w:rFonts w:ascii="Arial" w:hAnsi="Arial" w:cs="Arial"/>
          <w:b/>
          <w:lang w:val="en-IE"/>
        </w:rPr>
        <w:t>Domestic Abuse</w:t>
      </w:r>
    </w:p>
    <w:p w14:paraId="20D07014" w14:textId="76C5CDE4" w:rsidR="00624C10" w:rsidRPr="00743E70" w:rsidRDefault="007369FC" w:rsidP="00433BD1">
      <w:pPr>
        <w:rPr>
          <w:rFonts w:ascii="Arial" w:hAnsi="Arial" w:cs="Arial"/>
          <w:bCs/>
          <w:lang w:val="en-IE"/>
        </w:rPr>
      </w:pPr>
      <w:r w:rsidRPr="00743E70">
        <w:rPr>
          <w:rFonts w:ascii="Arial" w:hAnsi="Arial" w:cs="Arial"/>
          <w:bCs/>
          <w:lang w:val="en-IE"/>
        </w:rPr>
        <w:t xml:space="preserve">Victims and survivors of domestic abuse can experience </w:t>
      </w:r>
      <w:r w:rsidR="00624C10" w:rsidRPr="00743E70">
        <w:rPr>
          <w:rFonts w:ascii="Arial" w:hAnsi="Arial" w:cs="Arial"/>
          <w:bCs/>
          <w:lang w:val="en-IE"/>
        </w:rPr>
        <w:t>varying</w:t>
      </w:r>
      <w:r w:rsidRPr="00743E70">
        <w:rPr>
          <w:rFonts w:ascii="Arial" w:hAnsi="Arial" w:cs="Arial"/>
          <w:bCs/>
          <w:lang w:val="en-IE"/>
        </w:rPr>
        <w:t xml:space="preserve"> degrees of trauma because of what </w:t>
      </w:r>
      <w:r w:rsidR="00624C10" w:rsidRPr="00743E70">
        <w:rPr>
          <w:rFonts w:ascii="Arial" w:hAnsi="Arial" w:cs="Arial"/>
          <w:bCs/>
          <w:lang w:val="en-IE"/>
        </w:rPr>
        <w:t>perpetrated</w:t>
      </w:r>
      <w:r w:rsidRPr="00743E70">
        <w:rPr>
          <w:rFonts w:ascii="Arial" w:hAnsi="Arial" w:cs="Arial"/>
          <w:bCs/>
          <w:lang w:val="en-IE"/>
        </w:rPr>
        <w:t xml:space="preserve"> on them.</w:t>
      </w:r>
      <w:r w:rsidR="00624C10" w:rsidRPr="00743E70">
        <w:rPr>
          <w:rFonts w:ascii="Arial" w:hAnsi="Arial" w:cs="Arial"/>
          <w:bCs/>
          <w:lang w:val="en-IE"/>
        </w:rPr>
        <w:t xml:space="preserve"> It's Important how we understand how this trauma can manifest and be respectful and understanding to victims and survivors when seeing these behaviours. Common </w:t>
      </w:r>
      <w:r w:rsidR="008F2ED9">
        <w:rPr>
          <w:rFonts w:ascii="Arial" w:hAnsi="Arial" w:cs="Arial"/>
          <w:bCs/>
          <w:lang w:val="en-IE"/>
        </w:rPr>
        <w:t>i</w:t>
      </w:r>
      <w:r w:rsidR="00624C10" w:rsidRPr="00743E70">
        <w:rPr>
          <w:rFonts w:ascii="Arial" w:hAnsi="Arial" w:cs="Arial"/>
          <w:bCs/>
          <w:lang w:val="en-IE"/>
        </w:rPr>
        <w:t>mpacts Include:</w:t>
      </w:r>
    </w:p>
    <w:p w14:paraId="7ADE5C0A" w14:textId="11D6423C" w:rsidR="00624C10" w:rsidRPr="00743E70" w:rsidRDefault="00624C10" w:rsidP="00624C10">
      <w:pPr>
        <w:pStyle w:val="ListParagraph"/>
        <w:numPr>
          <w:ilvl w:val="0"/>
          <w:numId w:val="15"/>
        </w:numPr>
        <w:rPr>
          <w:rFonts w:ascii="Arial" w:hAnsi="Arial" w:cs="Arial"/>
          <w:bCs/>
          <w:lang w:val="en-IE"/>
        </w:rPr>
      </w:pPr>
      <w:r w:rsidRPr="00743E70">
        <w:rPr>
          <w:rFonts w:ascii="Arial" w:hAnsi="Arial" w:cs="Arial"/>
          <w:bCs/>
          <w:lang w:val="en-IE"/>
        </w:rPr>
        <w:t>Post traumatic stress disorder</w:t>
      </w:r>
    </w:p>
    <w:p w14:paraId="17A87450" w14:textId="77B5B1EF" w:rsidR="00624C10" w:rsidRPr="00743E70" w:rsidRDefault="00624C10" w:rsidP="00624C10">
      <w:pPr>
        <w:pStyle w:val="ListParagraph"/>
        <w:numPr>
          <w:ilvl w:val="0"/>
          <w:numId w:val="15"/>
        </w:numPr>
        <w:rPr>
          <w:rFonts w:ascii="Arial" w:hAnsi="Arial" w:cs="Arial"/>
          <w:bCs/>
          <w:lang w:val="en-IE"/>
        </w:rPr>
      </w:pPr>
      <w:r w:rsidRPr="00743E70">
        <w:rPr>
          <w:rFonts w:ascii="Arial" w:hAnsi="Arial" w:cs="Arial"/>
          <w:bCs/>
          <w:lang w:val="en-IE"/>
        </w:rPr>
        <w:t>Anxiety</w:t>
      </w:r>
    </w:p>
    <w:p w14:paraId="6B27A415" w14:textId="4CB64933" w:rsidR="00624C10" w:rsidRPr="00743E70" w:rsidRDefault="00624C10" w:rsidP="00624C10">
      <w:pPr>
        <w:pStyle w:val="ListParagraph"/>
        <w:numPr>
          <w:ilvl w:val="0"/>
          <w:numId w:val="15"/>
        </w:numPr>
        <w:rPr>
          <w:rFonts w:ascii="Arial" w:hAnsi="Arial" w:cs="Arial"/>
          <w:bCs/>
          <w:lang w:val="en-IE"/>
        </w:rPr>
      </w:pPr>
      <w:r w:rsidRPr="00743E70">
        <w:rPr>
          <w:rFonts w:ascii="Arial" w:hAnsi="Arial" w:cs="Arial"/>
          <w:bCs/>
          <w:lang w:val="en-IE"/>
        </w:rPr>
        <w:t>Depression</w:t>
      </w:r>
    </w:p>
    <w:p w14:paraId="409A72C7" w14:textId="76C4FB1C" w:rsidR="00624C10" w:rsidRPr="00743E70" w:rsidRDefault="00624C10" w:rsidP="00624C10">
      <w:pPr>
        <w:pStyle w:val="ListParagraph"/>
        <w:numPr>
          <w:ilvl w:val="0"/>
          <w:numId w:val="15"/>
        </w:numPr>
        <w:rPr>
          <w:rFonts w:ascii="Arial" w:hAnsi="Arial" w:cs="Arial"/>
          <w:bCs/>
          <w:lang w:val="en-IE"/>
        </w:rPr>
      </w:pPr>
      <w:r w:rsidRPr="00743E70">
        <w:rPr>
          <w:rFonts w:ascii="Arial" w:hAnsi="Arial" w:cs="Arial"/>
          <w:bCs/>
          <w:lang w:val="en-IE"/>
        </w:rPr>
        <w:t>Lifelong Injuries from the physical or sexual violence experienced</w:t>
      </w:r>
    </w:p>
    <w:p w14:paraId="02339254" w14:textId="77777777" w:rsidR="003C3768" w:rsidRPr="0058328A" w:rsidRDefault="003C3768" w:rsidP="003C3768">
      <w:pPr>
        <w:rPr>
          <w:rFonts w:ascii="Arial" w:hAnsi="Arial" w:cs="Arial"/>
          <w:b/>
          <w:bCs/>
        </w:rPr>
      </w:pPr>
      <w:r w:rsidRPr="0058328A">
        <w:rPr>
          <w:rFonts w:ascii="Arial" w:hAnsi="Arial" w:cs="Arial"/>
          <w:b/>
          <w:bCs/>
        </w:rPr>
        <w:t>Responding to Domestic Abuse</w:t>
      </w:r>
    </w:p>
    <w:p w14:paraId="1F3364B4" w14:textId="6D70BF62" w:rsidR="00ED4957" w:rsidRPr="0019105E" w:rsidRDefault="00CD36DA" w:rsidP="00433BD1">
      <w:pPr>
        <w:rPr>
          <w:rFonts w:ascii="Arial" w:hAnsi="Arial" w:cs="Arial"/>
          <w:lang w:val="en-IE"/>
        </w:rPr>
      </w:pPr>
      <w:r w:rsidRPr="00FC5E6C">
        <w:rPr>
          <w:rFonts w:ascii="Arial" w:hAnsi="Arial" w:cs="Arial"/>
          <w:lang w:val="en-IE"/>
        </w:rPr>
        <w:t>If concerned that an adult colleague</w:t>
      </w:r>
      <w:r w:rsidR="00742E30" w:rsidRPr="00FC5E6C">
        <w:rPr>
          <w:rFonts w:ascii="Arial" w:hAnsi="Arial" w:cs="Arial"/>
          <w:lang w:val="en-IE"/>
        </w:rPr>
        <w:t xml:space="preserve"> (coach/volunt</w:t>
      </w:r>
      <w:r w:rsidR="00595DFE" w:rsidRPr="00FC5E6C">
        <w:rPr>
          <w:rFonts w:ascii="Arial" w:hAnsi="Arial" w:cs="Arial"/>
          <w:lang w:val="en-IE"/>
        </w:rPr>
        <w:t>eer)</w:t>
      </w:r>
      <w:r w:rsidRPr="00FC5E6C">
        <w:rPr>
          <w:rFonts w:ascii="Arial" w:hAnsi="Arial" w:cs="Arial"/>
          <w:lang w:val="en-IE"/>
        </w:rPr>
        <w:t xml:space="preserve"> or </w:t>
      </w:r>
      <w:r w:rsidR="0008079C" w:rsidRPr="00FC5E6C">
        <w:rPr>
          <w:rFonts w:ascii="Arial" w:hAnsi="Arial" w:cs="Arial"/>
          <w:lang w:val="en-IE"/>
        </w:rPr>
        <w:t>club parent is</w:t>
      </w:r>
      <w:r w:rsidR="00595DFE" w:rsidRPr="00FC5E6C">
        <w:rPr>
          <w:rFonts w:ascii="Arial" w:hAnsi="Arial" w:cs="Arial"/>
          <w:lang w:val="en-IE"/>
        </w:rPr>
        <w:t xml:space="preserve"> living with domestic </w:t>
      </w:r>
      <w:r w:rsidR="00FC5E6C" w:rsidRPr="00FC5E6C">
        <w:rPr>
          <w:rFonts w:ascii="Arial" w:hAnsi="Arial" w:cs="Arial"/>
          <w:lang w:val="en-IE"/>
        </w:rPr>
        <w:t>abuse,</w:t>
      </w:r>
      <w:r w:rsidR="00595DFE" w:rsidRPr="00FC5E6C">
        <w:rPr>
          <w:rFonts w:ascii="Arial" w:hAnsi="Arial" w:cs="Arial"/>
          <w:lang w:val="en-IE"/>
        </w:rPr>
        <w:t xml:space="preserve"> then the first thing you should do is</w:t>
      </w:r>
      <w:r w:rsidR="00ED4957" w:rsidRPr="00FC5E6C">
        <w:rPr>
          <w:rFonts w:ascii="Arial" w:hAnsi="Arial" w:cs="Arial"/>
          <w:lang w:val="en-IE"/>
        </w:rPr>
        <w:t xml:space="preserve"> seek advice for yourself either through your club </w:t>
      </w:r>
      <w:r w:rsidR="00382BCD" w:rsidRPr="00FC5E6C">
        <w:rPr>
          <w:rFonts w:ascii="Arial" w:hAnsi="Arial" w:cs="Arial"/>
          <w:lang w:val="en-IE"/>
        </w:rPr>
        <w:t xml:space="preserve">safeguarding /welfare officer or the </w:t>
      </w:r>
      <w:hyperlink r:id="rId9" w:history="1">
        <w:r w:rsidR="00382BCD" w:rsidRPr="00544132">
          <w:rPr>
            <w:rStyle w:val="Hyperlink"/>
            <w:rFonts w:ascii="Arial" w:hAnsi="Arial" w:cs="Arial"/>
            <w:lang w:val="en-IE"/>
          </w:rPr>
          <w:t>Women’s Aid Federation NI</w:t>
        </w:r>
      </w:hyperlink>
      <w:r w:rsidR="00A43EA6">
        <w:rPr>
          <w:rFonts w:ascii="Arial" w:hAnsi="Arial" w:cs="Arial"/>
          <w:lang w:val="en-IE"/>
        </w:rPr>
        <w:t xml:space="preserve">/ </w:t>
      </w:r>
      <w:hyperlink r:id="rId10" w:history="1">
        <w:r w:rsidR="00786CE9" w:rsidRPr="00786CE9">
          <w:rPr>
            <w:rStyle w:val="Hyperlink"/>
            <w:rFonts w:ascii="Arial" w:hAnsi="Arial" w:cs="Arial"/>
            <w:lang w:val="en-IE"/>
          </w:rPr>
          <w:t xml:space="preserve">Women’s Aid RoI </w:t>
        </w:r>
      </w:hyperlink>
      <w:r w:rsidR="00595DFE" w:rsidRPr="00A43EA6">
        <w:rPr>
          <w:rFonts w:ascii="Arial" w:hAnsi="Arial" w:cs="Arial"/>
          <w:color w:val="FF0000"/>
          <w:lang w:val="en-IE"/>
        </w:rPr>
        <w:t xml:space="preserve"> </w:t>
      </w:r>
      <w:r w:rsidR="00ED4957" w:rsidRPr="00FC5E6C">
        <w:rPr>
          <w:rFonts w:ascii="Arial" w:hAnsi="Arial" w:cs="Arial"/>
          <w:lang w:val="en-IE"/>
        </w:rPr>
        <w:t xml:space="preserve">The control within domestic violence situations is often about shame and creating guilt so terms like “our secret our story” and “I don’t want everyone knowing my business”, are common. It is important you seek the advice of Women’s Aid staff to ensure any communication with the </w:t>
      </w:r>
      <w:r w:rsidR="002500DC" w:rsidRPr="00FC5E6C">
        <w:rPr>
          <w:rFonts w:ascii="Arial" w:hAnsi="Arial" w:cs="Arial"/>
          <w:lang w:val="en-IE"/>
        </w:rPr>
        <w:t>adult</w:t>
      </w:r>
      <w:r w:rsidR="00ED4957" w:rsidRPr="00FC5E6C">
        <w:rPr>
          <w:rFonts w:ascii="Arial" w:hAnsi="Arial" w:cs="Arial"/>
          <w:lang w:val="en-IE"/>
        </w:rPr>
        <w:t xml:space="preserve"> does not push the </w:t>
      </w:r>
      <w:r w:rsidR="007F536B" w:rsidRPr="00FC5E6C">
        <w:rPr>
          <w:rFonts w:ascii="Arial" w:hAnsi="Arial" w:cs="Arial"/>
          <w:lang w:val="en-IE"/>
        </w:rPr>
        <w:t>person</w:t>
      </w:r>
      <w:r w:rsidR="00ED4957" w:rsidRPr="00FC5E6C">
        <w:rPr>
          <w:rFonts w:ascii="Arial" w:hAnsi="Arial" w:cs="Arial"/>
          <w:lang w:val="en-IE"/>
        </w:rPr>
        <w:t xml:space="preserve"> and whole family away and it may not be suitable for a club representative</w:t>
      </w:r>
      <w:r w:rsidR="00E23CDF">
        <w:rPr>
          <w:rFonts w:ascii="Arial" w:hAnsi="Arial" w:cs="Arial"/>
          <w:lang w:val="en-IE"/>
        </w:rPr>
        <w:t xml:space="preserve"> at initial stage</w:t>
      </w:r>
      <w:r w:rsidR="006B2027">
        <w:rPr>
          <w:rFonts w:ascii="Arial" w:hAnsi="Arial" w:cs="Arial"/>
          <w:lang w:val="en-IE"/>
        </w:rPr>
        <w:t>,</w:t>
      </w:r>
      <w:r w:rsidR="00ED4957" w:rsidRPr="00FC5E6C">
        <w:rPr>
          <w:rFonts w:ascii="Arial" w:hAnsi="Arial" w:cs="Arial"/>
          <w:lang w:val="en-IE"/>
        </w:rPr>
        <w:t xml:space="preserve"> to raise this concern with the </w:t>
      </w:r>
      <w:r w:rsidR="008912AC" w:rsidRPr="00FC5E6C">
        <w:rPr>
          <w:rFonts w:ascii="Arial" w:hAnsi="Arial" w:cs="Arial"/>
          <w:lang w:val="en-IE"/>
        </w:rPr>
        <w:t>adult</w:t>
      </w:r>
      <w:r w:rsidR="00ED4957" w:rsidRPr="00FC5E6C">
        <w:rPr>
          <w:rFonts w:ascii="Arial" w:hAnsi="Arial" w:cs="Arial"/>
          <w:lang w:val="en-IE"/>
        </w:rPr>
        <w:t>.</w:t>
      </w:r>
      <w:r w:rsidR="004F429F" w:rsidRPr="00FC5E6C">
        <w:rPr>
          <w:rFonts w:ascii="Arial" w:hAnsi="Arial" w:cs="Arial"/>
          <w:lang w:val="en-IE"/>
        </w:rPr>
        <w:t xml:space="preserve"> You do not know the risk level in </w:t>
      </w:r>
      <w:r w:rsidR="006B2027" w:rsidRPr="00FC5E6C">
        <w:rPr>
          <w:rFonts w:ascii="Arial" w:hAnsi="Arial" w:cs="Arial"/>
          <w:lang w:val="en-IE"/>
        </w:rPr>
        <w:t>house;</w:t>
      </w:r>
      <w:r w:rsidR="004F429F" w:rsidRPr="00FC5E6C">
        <w:rPr>
          <w:rFonts w:ascii="Arial" w:hAnsi="Arial" w:cs="Arial"/>
          <w:lang w:val="en-IE"/>
        </w:rPr>
        <w:t xml:space="preserve"> therefore</w:t>
      </w:r>
      <w:r w:rsidR="006B2027">
        <w:rPr>
          <w:rFonts w:ascii="Arial" w:hAnsi="Arial" w:cs="Arial"/>
          <w:lang w:val="en-IE"/>
        </w:rPr>
        <w:t>,</w:t>
      </w:r>
      <w:r w:rsidR="004F429F" w:rsidRPr="00FC5E6C">
        <w:rPr>
          <w:rFonts w:ascii="Arial" w:hAnsi="Arial" w:cs="Arial"/>
          <w:lang w:val="en-IE"/>
        </w:rPr>
        <w:t xml:space="preserve"> you should seek immediate advice from Women’s Aid or report to the </w:t>
      </w:r>
      <w:hyperlink r:id="rId11" w:anchor=":~:text=0808%20802%201414.-,DSA%20Helpline,Helpline%20on%200808%20802%201414." w:history="1">
        <w:r w:rsidR="004F429F" w:rsidRPr="00D12D22">
          <w:rPr>
            <w:rStyle w:val="Hyperlink"/>
            <w:rFonts w:ascii="Arial" w:hAnsi="Arial" w:cs="Arial"/>
            <w:lang w:val="en-IE"/>
          </w:rPr>
          <w:t>Domestic and Sexual Violence Helpline</w:t>
        </w:r>
      </w:hyperlink>
      <w:r w:rsidR="0019105E">
        <w:rPr>
          <w:rStyle w:val="Hyperlink"/>
          <w:rFonts w:ascii="Arial" w:hAnsi="Arial" w:cs="Arial"/>
          <w:lang w:val="en-IE"/>
        </w:rPr>
        <w:t xml:space="preserve"> (NI)</w:t>
      </w:r>
      <w:r w:rsidR="004F429F" w:rsidRPr="00FC5E6C">
        <w:rPr>
          <w:rFonts w:ascii="Arial" w:hAnsi="Arial" w:cs="Arial"/>
          <w:lang w:val="en-IE"/>
        </w:rPr>
        <w:t xml:space="preserve"> </w:t>
      </w:r>
      <w:r w:rsidR="0019105E">
        <w:rPr>
          <w:rFonts w:ascii="Arial" w:hAnsi="Arial" w:cs="Arial"/>
          <w:lang w:val="en-IE"/>
        </w:rPr>
        <w:t xml:space="preserve"> </w:t>
      </w:r>
      <w:r w:rsidR="0019105E" w:rsidRPr="0019105E">
        <w:rPr>
          <w:rFonts w:ascii="Arial" w:hAnsi="Arial" w:cs="Arial"/>
          <w:lang w:val="en-IE"/>
        </w:rPr>
        <w:t xml:space="preserve">or  </w:t>
      </w:r>
      <w:hyperlink r:id="rId12" w:history="1">
        <w:r w:rsidR="0019105E" w:rsidRPr="00E238BD">
          <w:rPr>
            <w:rStyle w:val="Hyperlink"/>
            <w:rFonts w:ascii="Arial" w:eastAsia="Times New Roman" w:hAnsi="Arial" w:cs="Arial"/>
            <w:lang w:val="en-IE"/>
          </w:rPr>
          <w:t>Domestic Violence Helpline for Republic of Ireland</w:t>
        </w:r>
      </w:hyperlink>
      <w:r w:rsidR="0019105E" w:rsidRPr="0019105E">
        <w:rPr>
          <w:rFonts w:ascii="Merriweather" w:eastAsia="Times New Roman" w:hAnsi="Merriweather"/>
          <w:lang w:val="en-IE"/>
        </w:rPr>
        <w:t xml:space="preserve"> </w:t>
      </w:r>
      <w:r w:rsidR="004F429F" w:rsidRPr="0019105E">
        <w:rPr>
          <w:rFonts w:ascii="Arial" w:hAnsi="Arial" w:cs="Arial"/>
          <w:lang w:val="en-IE"/>
        </w:rPr>
        <w:t>(contact details under useful contacts).</w:t>
      </w:r>
    </w:p>
    <w:p w14:paraId="68D1505E" w14:textId="603E265E" w:rsidR="00ED4957" w:rsidRDefault="00FC5E6C" w:rsidP="00433BD1">
      <w:pPr>
        <w:rPr>
          <w:rFonts w:ascii="Arial" w:hAnsi="Arial" w:cs="Arial"/>
          <w:lang w:val="en-IE"/>
        </w:rPr>
      </w:pPr>
      <w:r w:rsidRPr="00FC5E6C">
        <w:rPr>
          <w:rFonts w:ascii="Arial" w:hAnsi="Arial" w:cs="Arial"/>
          <w:lang w:val="en-IE"/>
        </w:rPr>
        <w:t>D</w:t>
      </w:r>
      <w:r w:rsidR="006B2027">
        <w:rPr>
          <w:rFonts w:ascii="Arial" w:hAnsi="Arial" w:cs="Arial"/>
          <w:lang w:val="en-IE"/>
        </w:rPr>
        <w:t>A</w:t>
      </w:r>
      <w:r w:rsidRPr="00FC5E6C">
        <w:rPr>
          <w:rFonts w:ascii="Arial" w:hAnsi="Arial" w:cs="Arial"/>
          <w:lang w:val="en-IE"/>
        </w:rPr>
        <w:t xml:space="preserve"> is such a complex issue and so many things heighten danger. If it can be done safely talk to the </w:t>
      </w:r>
      <w:r w:rsidR="007117CE">
        <w:rPr>
          <w:rFonts w:ascii="Arial" w:hAnsi="Arial" w:cs="Arial"/>
          <w:lang w:val="en-IE"/>
        </w:rPr>
        <w:t>adult</w:t>
      </w:r>
      <w:r w:rsidRPr="00FC5E6C">
        <w:rPr>
          <w:rFonts w:ascii="Arial" w:hAnsi="Arial" w:cs="Arial"/>
          <w:lang w:val="en-IE"/>
        </w:rPr>
        <w:t xml:space="preserve"> and check how things are. Via the club social media sites openly promote </w:t>
      </w:r>
      <w:r w:rsidRPr="00FC5E6C">
        <w:rPr>
          <w:rFonts w:ascii="Arial" w:hAnsi="Arial" w:cs="Arial"/>
          <w:lang w:val="en-IE"/>
        </w:rPr>
        <w:lastRenderedPageBreak/>
        <w:t xml:space="preserve">the Domestic and Sexual Violence </w:t>
      </w:r>
      <w:r w:rsidR="005C190B">
        <w:rPr>
          <w:rFonts w:ascii="Arial" w:hAnsi="Arial" w:cs="Arial"/>
          <w:lang w:val="en-IE"/>
        </w:rPr>
        <w:t>(D&amp;SV</w:t>
      </w:r>
      <w:r w:rsidR="0051703D">
        <w:rPr>
          <w:rFonts w:ascii="Arial" w:hAnsi="Arial" w:cs="Arial"/>
          <w:lang w:val="en-IE"/>
        </w:rPr>
        <w:t>)</w:t>
      </w:r>
      <w:r w:rsidR="00D12D22">
        <w:rPr>
          <w:rFonts w:ascii="Arial" w:hAnsi="Arial" w:cs="Arial"/>
          <w:lang w:val="en-IE"/>
        </w:rPr>
        <w:t xml:space="preserve">/ </w:t>
      </w:r>
      <w:r w:rsidR="00403C4F">
        <w:rPr>
          <w:rFonts w:ascii="Arial" w:hAnsi="Arial" w:cs="Arial"/>
          <w:lang w:val="en-IE"/>
        </w:rPr>
        <w:t>DV Helplines</w:t>
      </w:r>
      <w:r w:rsidRPr="00FC5E6C">
        <w:rPr>
          <w:rFonts w:ascii="Arial" w:hAnsi="Arial" w:cs="Arial"/>
          <w:lang w:val="en-IE"/>
        </w:rPr>
        <w:t xml:space="preserve">, Women’s Aid contact details along with Childline for anyone who may need help and to know they are not alone. </w:t>
      </w:r>
    </w:p>
    <w:p w14:paraId="25ED774B" w14:textId="6B38E13E" w:rsidR="00DC1B29" w:rsidRPr="007B75A1" w:rsidRDefault="003F3010" w:rsidP="00433BD1">
      <w:pPr>
        <w:rPr>
          <w:rFonts w:ascii="Arial" w:hAnsi="Arial" w:cs="Arial"/>
          <w:lang w:val="en-IE"/>
        </w:rPr>
      </w:pPr>
      <w:r w:rsidRPr="003F3010">
        <w:rPr>
          <w:rFonts w:ascii="Arial" w:hAnsi="Arial" w:cs="Arial"/>
          <w:lang w:val="en-IE"/>
        </w:rPr>
        <w:t>Following discussion with Women’s Aid or D&amp;SV</w:t>
      </w:r>
      <w:r w:rsidR="00ED2EA4">
        <w:rPr>
          <w:rFonts w:ascii="Arial" w:hAnsi="Arial" w:cs="Arial"/>
          <w:lang w:val="en-IE"/>
        </w:rPr>
        <w:t>/DV</w:t>
      </w:r>
      <w:r w:rsidRPr="003F3010">
        <w:rPr>
          <w:rFonts w:ascii="Arial" w:hAnsi="Arial" w:cs="Arial"/>
          <w:lang w:val="en-IE"/>
        </w:rPr>
        <w:t xml:space="preserve"> Helpline</w:t>
      </w:r>
      <w:r w:rsidR="00ED2EA4">
        <w:rPr>
          <w:rFonts w:ascii="Arial" w:hAnsi="Arial" w:cs="Arial"/>
          <w:lang w:val="en-IE"/>
        </w:rPr>
        <w:t xml:space="preserve"> </w:t>
      </w:r>
      <w:r w:rsidRPr="003F3010">
        <w:rPr>
          <w:rFonts w:ascii="Arial" w:hAnsi="Arial" w:cs="Arial"/>
          <w:lang w:val="en-IE"/>
        </w:rPr>
        <w:t xml:space="preserve">the club </w:t>
      </w:r>
      <w:r>
        <w:rPr>
          <w:rFonts w:ascii="Arial" w:hAnsi="Arial" w:cs="Arial"/>
          <w:lang w:val="en-IE"/>
        </w:rPr>
        <w:t>welfare/</w:t>
      </w:r>
      <w:r w:rsidR="001419D7">
        <w:rPr>
          <w:rFonts w:ascii="Arial" w:hAnsi="Arial" w:cs="Arial"/>
          <w:lang w:val="en-IE"/>
        </w:rPr>
        <w:t xml:space="preserve"> </w:t>
      </w:r>
      <w:r>
        <w:rPr>
          <w:rFonts w:ascii="Arial" w:hAnsi="Arial" w:cs="Arial"/>
          <w:lang w:val="en-IE"/>
        </w:rPr>
        <w:t xml:space="preserve">safeguarding officer </w:t>
      </w:r>
      <w:r w:rsidRPr="003F3010">
        <w:rPr>
          <w:rFonts w:ascii="Arial" w:hAnsi="Arial" w:cs="Arial"/>
          <w:lang w:val="en-IE"/>
        </w:rPr>
        <w:t>can decide to refer the information to PSNI</w:t>
      </w:r>
      <w:r w:rsidR="006F451C">
        <w:rPr>
          <w:rFonts w:ascii="Arial" w:hAnsi="Arial" w:cs="Arial"/>
          <w:lang w:val="en-IE"/>
        </w:rPr>
        <w:t>/ Garda</w:t>
      </w:r>
      <w:r w:rsidRPr="003F3010">
        <w:rPr>
          <w:rFonts w:ascii="Arial" w:hAnsi="Arial" w:cs="Arial"/>
          <w:lang w:val="en-IE"/>
        </w:rPr>
        <w:t xml:space="preserve"> specialist D</w:t>
      </w:r>
      <w:r w:rsidR="001419D7">
        <w:rPr>
          <w:rFonts w:ascii="Arial" w:hAnsi="Arial" w:cs="Arial"/>
          <w:lang w:val="en-IE"/>
        </w:rPr>
        <w:t>omestic Violence</w:t>
      </w:r>
      <w:r w:rsidRPr="003F3010">
        <w:rPr>
          <w:rFonts w:ascii="Arial" w:hAnsi="Arial" w:cs="Arial"/>
          <w:lang w:val="en-IE"/>
        </w:rPr>
        <w:t xml:space="preserve"> team</w:t>
      </w:r>
      <w:r w:rsidR="000335A9">
        <w:rPr>
          <w:rStyle w:val="FootnoteReference"/>
          <w:rFonts w:ascii="Arial" w:hAnsi="Arial" w:cs="Arial"/>
          <w:lang w:val="en-IE"/>
        </w:rPr>
        <w:footnoteReference w:id="2"/>
      </w:r>
      <w:r w:rsidR="00B837DD">
        <w:rPr>
          <w:rFonts w:ascii="Arial" w:hAnsi="Arial" w:cs="Arial"/>
          <w:lang w:val="en-IE"/>
        </w:rPr>
        <w:t xml:space="preserve"> </w:t>
      </w:r>
      <w:r w:rsidRPr="003F3010">
        <w:rPr>
          <w:rFonts w:ascii="Arial" w:hAnsi="Arial" w:cs="Arial"/>
          <w:lang w:val="en-IE"/>
        </w:rPr>
        <w:t>or Social Services</w:t>
      </w:r>
      <w:r w:rsidR="00B837DD">
        <w:rPr>
          <w:rFonts w:ascii="Arial" w:hAnsi="Arial" w:cs="Arial"/>
          <w:lang w:val="en-IE"/>
        </w:rPr>
        <w:t>/TUSLA</w:t>
      </w:r>
      <w:r w:rsidRPr="003F3010">
        <w:rPr>
          <w:rFonts w:ascii="Arial" w:hAnsi="Arial" w:cs="Arial"/>
          <w:lang w:val="en-IE"/>
        </w:rPr>
        <w:t xml:space="preserve"> </w:t>
      </w:r>
      <w:r w:rsidR="0051703D">
        <w:rPr>
          <w:rFonts w:ascii="Arial" w:hAnsi="Arial" w:cs="Arial"/>
          <w:lang w:val="en-IE"/>
        </w:rPr>
        <w:t>if</w:t>
      </w:r>
      <w:r w:rsidR="0006232B">
        <w:rPr>
          <w:rFonts w:ascii="Arial" w:hAnsi="Arial" w:cs="Arial"/>
          <w:lang w:val="en-IE"/>
        </w:rPr>
        <w:t xml:space="preserve"> there </w:t>
      </w:r>
      <w:r w:rsidR="009F6064">
        <w:rPr>
          <w:rFonts w:ascii="Arial" w:hAnsi="Arial" w:cs="Arial"/>
          <w:lang w:val="en-IE"/>
        </w:rPr>
        <w:t>is a child in the house</w:t>
      </w:r>
      <w:r w:rsidR="00DC1B29">
        <w:rPr>
          <w:rFonts w:ascii="Arial" w:hAnsi="Arial" w:cs="Arial"/>
          <w:lang w:val="en-IE"/>
        </w:rPr>
        <w:t>.</w:t>
      </w:r>
      <w:r w:rsidR="00DF3073">
        <w:rPr>
          <w:rFonts w:ascii="Arial" w:hAnsi="Arial" w:cs="Arial"/>
          <w:lang w:val="en-IE"/>
        </w:rPr>
        <w:t xml:space="preserve"> </w:t>
      </w:r>
      <w:r w:rsidR="006F451C" w:rsidRPr="007B75A1">
        <w:rPr>
          <w:rFonts w:ascii="Arial" w:hAnsi="Arial" w:cs="Arial"/>
          <w:lang w:val="en-IE"/>
        </w:rPr>
        <w:t xml:space="preserve">The police </w:t>
      </w:r>
      <w:r w:rsidR="002D1FB5" w:rsidRPr="007B75A1">
        <w:rPr>
          <w:rFonts w:ascii="Arial" w:hAnsi="Arial" w:cs="Arial"/>
          <w:lang w:val="en-IE"/>
        </w:rPr>
        <w:t>could arrange for a welfare check to be undertaken and so</w:t>
      </w:r>
      <w:r w:rsidR="007B75A1" w:rsidRPr="007B75A1">
        <w:rPr>
          <w:rFonts w:ascii="Arial" w:hAnsi="Arial" w:cs="Arial"/>
          <w:lang w:val="en-IE"/>
        </w:rPr>
        <w:t>c</w:t>
      </w:r>
      <w:r w:rsidR="002D1FB5" w:rsidRPr="007B75A1">
        <w:rPr>
          <w:rFonts w:ascii="Arial" w:hAnsi="Arial" w:cs="Arial"/>
          <w:lang w:val="en-IE"/>
        </w:rPr>
        <w:t xml:space="preserve">ial services/TUSLA will check if the </w:t>
      </w:r>
      <w:r w:rsidR="00036992" w:rsidRPr="00036992">
        <w:rPr>
          <w:rFonts w:ascii="Arial" w:hAnsi="Arial" w:cs="Arial"/>
          <w:lang w:val="en-IE"/>
        </w:rPr>
        <w:t>family are known to them or there are concerns at the child’s school/nursery before deciding what action to take.</w:t>
      </w:r>
    </w:p>
    <w:p w14:paraId="632366E2" w14:textId="3924BD75" w:rsidR="00E011A6" w:rsidRDefault="00DC1B29" w:rsidP="00E011A6">
      <w:pPr>
        <w:rPr>
          <w:rFonts w:ascii="Arial" w:hAnsi="Arial" w:cs="Arial"/>
          <w:color w:val="FF0000"/>
          <w:lang w:val="en-IE"/>
        </w:rPr>
      </w:pPr>
      <w:r w:rsidRPr="00DC1B29">
        <w:rPr>
          <w:rFonts w:ascii="Arial" w:hAnsi="Arial" w:cs="Arial"/>
        </w:rPr>
        <w:t xml:space="preserve">Children do not just witness domestic abuse they experience it as they live in an environment of fear and threat of violence. The emphasis of control by the person perpetrating the violence and the lack of voice for the child can make home a very frightening place to live and impact on the child’s emotional development and view on the world. </w:t>
      </w:r>
      <w:r w:rsidR="008C4F75">
        <w:rPr>
          <w:rFonts w:ascii="Arial" w:hAnsi="Arial" w:cs="Arial"/>
        </w:rPr>
        <w:t>Domestic Abuse</w:t>
      </w:r>
      <w:r w:rsidRPr="00DC1B29">
        <w:rPr>
          <w:rFonts w:ascii="Arial" w:hAnsi="Arial" w:cs="Arial"/>
        </w:rPr>
        <w:t xml:space="preserve"> has an impact on their family relationships and can also affect future relationships</w:t>
      </w:r>
      <w:r>
        <w:rPr>
          <w:rFonts w:ascii="Arial" w:hAnsi="Arial" w:cs="Arial"/>
        </w:rPr>
        <w:t>.</w:t>
      </w:r>
      <w:r w:rsidR="00E011A6">
        <w:rPr>
          <w:rFonts w:ascii="Arial" w:hAnsi="Arial" w:cs="Arial"/>
        </w:rPr>
        <w:t xml:space="preserve"> The club should promote </w:t>
      </w:r>
      <w:r w:rsidR="00E011A6" w:rsidRPr="00975E08">
        <w:rPr>
          <w:rFonts w:ascii="Arial" w:hAnsi="Arial" w:cs="Arial"/>
          <w:lang w:val="en-IE"/>
        </w:rPr>
        <w:t xml:space="preserve">Childline </w:t>
      </w:r>
      <w:r w:rsidR="00975E08" w:rsidRPr="00975E08">
        <w:rPr>
          <w:rFonts w:ascii="Arial" w:hAnsi="Arial" w:cs="Arial"/>
          <w:lang w:val="en-IE"/>
        </w:rPr>
        <w:t xml:space="preserve">to encourage any young person effected </w:t>
      </w:r>
      <w:r w:rsidR="00E011A6" w:rsidRPr="00975E08">
        <w:rPr>
          <w:rFonts w:ascii="Arial" w:hAnsi="Arial" w:cs="Arial"/>
          <w:lang w:val="en-IE"/>
        </w:rPr>
        <w:t xml:space="preserve">to have someone to talk to about </w:t>
      </w:r>
      <w:r w:rsidR="00975E08" w:rsidRPr="00975E08">
        <w:rPr>
          <w:rFonts w:ascii="Arial" w:hAnsi="Arial" w:cs="Arial"/>
          <w:lang w:val="en-IE"/>
        </w:rPr>
        <w:t>their</w:t>
      </w:r>
      <w:r w:rsidR="00E011A6" w:rsidRPr="00975E08">
        <w:rPr>
          <w:rFonts w:ascii="Arial" w:hAnsi="Arial" w:cs="Arial"/>
          <w:lang w:val="en-IE"/>
        </w:rPr>
        <w:t xml:space="preserve"> situation or </w:t>
      </w:r>
      <w:r w:rsidR="00975E08" w:rsidRPr="00975E08">
        <w:rPr>
          <w:rFonts w:ascii="Arial" w:hAnsi="Arial" w:cs="Arial"/>
          <w:lang w:val="en-IE"/>
        </w:rPr>
        <w:t>they</w:t>
      </w:r>
      <w:r w:rsidR="00E011A6" w:rsidRPr="00975E08">
        <w:rPr>
          <w:rFonts w:ascii="Arial" w:hAnsi="Arial" w:cs="Arial"/>
          <w:lang w:val="en-IE"/>
        </w:rPr>
        <w:t xml:space="preserve"> can also be directed to Hide out web site for specific support around D</w:t>
      </w:r>
      <w:r w:rsidR="00975E08" w:rsidRPr="00975E08">
        <w:rPr>
          <w:rFonts w:ascii="Arial" w:hAnsi="Arial" w:cs="Arial"/>
          <w:lang w:val="en-IE"/>
        </w:rPr>
        <w:t>omestic Abuse</w:t>
      </w:r>
      <w:r w:rsidR="00E011A6" w:rsidRPr="00975E08">
        <w:rPr>
          <w:rFonts w:ascii="Arial" w:hAnsi="Arial" w:cs="Arial"/>
          <w:lang w:val="en-IE"/>
        </w:rPr>
        <w:t xml:space="preserve"> </w:t>
      </w:r>
      <w:hyperlink r:id="rId13" w:history="1">
        <w:r w:rsidR="00E011A6" w:rsidRPr="00887B82">
          <w:rPr>
            <w:rStyle w:val="Hyperlink"/>
            <w:rFonts w:ascii="Arial" w:hAnsi="Arial" w:cs="Arial"/>
            <w:lang w:val="en-IE"/>
          </w:rPr>
          <w:t>http://thehideout.org.uk/</w:t>
        </w:r>
      </w:hyperlink>
      <w:r w:rsidR="00E011A6">
        <w:rPr>
          <w:rFonts w:ascii="Arial" w:hAnsi="Arial" w:cs="Arial"/>
          <w:color w:val="FF0000"/>
          <w:lang w:val="en-IE"/>
        </w:rPr>
        <w:t xml:space="preserve"> </w:t>
      </w:r>
      <w:r w:rsidR="00E011A6" w:rsidRPr="00941916">
        <w:rPr>
          <w:rFonts w:ascii="Arial" w:hAnsi="Arial" w:cs="Arial"/>
          <w:color w:val="FF0000"/>
          <w:lang w:val="en-IE"/>
        </w:rPr>
        <w:t xml:space="preserve"> . </w:t>
      </w:r>
    </w:p>
    <w:p w14:paraId="2FCC7F92" w14:textId="77777777" w:rsidR="00B54664" w:rsidRPr="00621C23" w:rsidRDefault="00B54664" w:rsidP="00B54664">
      <w:pPr>
        <w:pStyle w:val="xmsonormal"/>
        <w:rPr>
          <w:rFonts w:ascii="Arial" w:hAnsi="Arial" w:cs="Arial"/>
          <w:b/>
        </w:rPr>
      </w:pPr>
      <w:r w:rsidRPr="00621C23">
        <w:rPr>
          <w:rFonts w:ascii="Arial" w:hAnsi="Arial" w:cs="Arial"/>
          <w:b/>
        </w:rPr>
        <w:t>Key summing up</w:t>
      </w:r>
    </w:p>
    <w:p w14:paraId="5346E080"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Identify risk and how situation can escalate quickly</w:t>
      </w:r>
    </w:p>
    <w:p w14:paraId="611F6DE2"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Don’t want to push family away</w:t>
      </w:r>
    </w:p>
    <w:p w14:paraId="0DC759B6" w14:textId="77777777" w:rsidR="00B54664" w:rsidRPr="00621C23" w:rsidRDefault="00B54664" w:rsidP="00B54664">
      <w:pPr>
        <w:pStyle w:val="xmsonormal"/>
        <w:ind w:left="709" w:hanging="709"/>
        <w:rPr>
          <w:rFonts w:ascii="Arial" w:hAnsi="Arial" w:cs="Arial"/>
        </w:rPr>
      </w:pPr>
      <w:r w:rsidRPr="00621C23">
        <w:rPr>
          <w:rFonts w:ascii="Arial" w:hAnsi="Arial" w:cs="Arial"/>
        </w:rPr>
        <w:t>•</w:t>
      </w:r>
      <w:r w:rsidRPr="00621C23">
        <w:rPr>
          <w:rFonts w:ascii="Arial" w:hAnsi="Arial" w:cs="Arial"/>
        </w:rPr>
        <w:tab/>
        <w:t>Don’t try to sort it out yourself – always talk to some e.g. welfare officer/safeguarding officer</w:t>
      </w:r>
    </w:p>
    <w:p w14:paraId="33C95018" w14:textId="221FED0C" w:rsidR="00B54664" w:rsidRPr="00621C23" w:rsidRDefault="00B54664" w:rsidP="00B54664">
      <w:pPr>
        <w:pStyle w:val="xmsonormal"/>
        <w:ind w:left="709" w:hanging="709"/>
        <w:rPr>
          <w:rFonts w:ascii="Arial" w:hAnsi="Arial" w:cs="Arial"/>
        </w:rPr>
      </w:pPr>
      <w:r w:rsidRPr="00621C23">
        <w:rPr>
          <w:rFonts w:ascii="Arial" w:hAnsi="Arial" w:cs="Arial"/>
        </w:rPr>
        <w:t>•</w:t>
      </w:r>
      <w:r w:rsidRPr="00621C23">
        <w:rPr>
          <w:rFonts w:ascii="Arial" w:hAnsi="Arial" w:cs="Arial"/>
        </w:rPr>
        <w:tab/>
      </w:r>
      <w:r>
        <w:rPr>
          <w:rFonts w:ascii="Arial" w:hAnsi="Arial" w:cs="Arial"/>
        </w:rPr>
        <w:t>A</w:t>
      </w:r>
      <w:r w:rsidRPr="00621C23">
        <w:rPr>
          <w:rFonts w:ascii="Arial" w:hAnsi="Arial" w:cs="Arial"/>
        </w:rPr>
        <w:t>ny sign of harm</w:t>
      </w:r>
      <w:r>
        <w:rPr>
          <w:rFonts w:ascii="Arial" w:hAnsi="Arial" w:cs="Arial"/>
        </w:rPr>
        <w:t>/stress</w:t>
      </w:r>
      <w:r w:rsidRPr="00621C23">
        <w:rPr>
          <w:rFonts w:ascii="Arial" w:hAnsi="Arial" w:cs="Arial"/>
        </w:rPr>
        <w:t xml:space="preserve"> to child call Social Services</w:t>
      </w:r>
      <w:r w:rsidR="00C9274E">
        <w:rPr>
          <w:rFonts w:ascii="Arial" w:hAnsi="Arial" w:cs="Arial"/>
        </w:rPr>
        <w:t>,</w:t>
      </w:r>
      <w:r w:rsidRPr="00621C23">
        <w:rPr>
          <w:rFonts w:ascii="Arial" w:hAnsi="Arial" w:cs="Arial"/>
        </w:rPr>
        <w:t xml:space="preserve"> inform parent if possible</w:t>
      </w:r>
      <w:r w:rsidR="00C9274E">
        <w:rPr>
          <w:rFonts w:ascii="Arial" w:hAnsi="Arial" w:cs="Arial"/>
        </w:rPr>
        <w:t xml:space="preserve"> but on</w:t>
      </w:r>
      <w:r w:rsidR="00D96AE3">
        <w:rPr>
          <w:rFonts w:ascii="Arial" w:hAnsi="Arial" w:cs="Arial"/>
        </w:rPr>
        <w:t>l</w:t>
      </w:r>
      <w:r w:rsidR="00C9274E">
        <w:rPr>
          <w:rFonts w:ascii="Arial" w:hAnsi="Arial" w:cs="Arial"/>
        </w:rPr>
        <w:t xml:space="preserve">y if it </w:t>
      </w:r>
      <w:r w:rsidR="00D96AE3">
        <w:rPr>
          <w:rFonts w:ascii="Arial" w:hAnsi="Arial" w:cs="Arial"/>
        </w:rPr>
        <w:t>does place the chid at further risk</w:t>
      </w:r>
      <w:r w:rsidRPr="00621C23">
        <w:rPr>
          <w:rFonts w:ascii="Arial" w:hAnsi="Arial" w:cs="Arial"/>
        </w:rPr>
        <w:t xml:space="preserve"> </w:t>
      </w:r>
    </w:p>
    <w:p w14:paraId="4D126C4E" w14:textId="77777777" w:rsidR="00B54664" w:rsidRPr="00621C23" w:rsidRDefault="00B54664" w:rsidP="00B54664">
      <w:pPr>
        <w:pStyle w:val="xmsonormal"/>
        <w:rPr>
          <w:rFonts w:ascii="Arial" w:hAnsi="Arial" w:cs="Arial"/>
        </w:rPr>
      </w:pPr>
    </w:p>
    <w:p w14:paraId="56D1C008" w14:textId="77777777" w:rsidR="00B54664" w:rsidRPr="00621C23" w:rsidRDefault="00B54664" w:rsidP="00B54664">
      <w:pPr>
        <w:pStyle w:val="xmsonormal"/>
        <w:rPr>
          <w:rFonts w:ascii="Arial" w:hAnsi="Arial" w:cs="Arial"/>
          <w:b/>
        </w:rPr>
      </w:pPr>
      <w:r w:rsidRPr="00621C23">
        <w:rPr>
          <w:rFonts w:ascii="Arial" w:hAnsi="Arial" w:cs="Arial"/>
          <w:b/>
        </w:rPr>
        <w:t>Knowing signposting options available in resource book e.g.</w:t>
      </w:r>
    </w:p>
    <w:p w14:paraId="47C0C8A0"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 xml:space="preserve">Women’s Aid </w:t>
      </w:r>
    </w:p>
    <w:p w14:paraId="49DD742C"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NSPCC Helpline</w:t>
      </w:r>
    </w:p>
    <w:p w14:paraId="4FBE91DA"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Childline</w:t>
      </w:r>
    </w:p>
    <w:p w14:paraId="5CEE382D" w14:textId="77777777" w:rsidR="00B54664" w:rsidRPr="00621C23" w:rsidRDefault="00B54664" w:rsidP="00B54664">
      <w:pPr>
        <w:pStyle w:val="xmsonormal"/>
        <w:rPr>
          <w:rFonts w:ascii="Arial" w:hAnsi="Arial" w:cs="Arial"/>
        </w:rPr>
      </w:pPr>
      <w:r w:rsidRPr="00621C23">
        <w:rPr>
          <w:rFonts w:ascii="Arial" w:hAnsi="Arial" w:cs="Arial"/>
        </w:rPr>
        <w:t>•</w:t>
      </w:r>
      <w:r w:rsidRPr="00621C23">
        <w:rPr>
          <w:rFonts w:ascii="Arial" w:hAnsi="Arial" w:cs="Arial"/>
        </w:rPr>
        <w:tab/>
        <w:t>24 Hour Domestic &amp; Sexual Abuse Helpline</w:t>
      </w:r>
    </w:p>
    <w:p w14:paraId="5F78D83F" w14:textId="77777777" w:rsidR="00623B29" w:rsidRDefault="00623B29" w:rsidP="00623B29">
      <w:pPr>
        <w:pStyle w:val="NoSpacing"/>
        <w:rPr>
          <w:lang w:val="en-IE"/>
        </w:rPr>
      </w:pPr>
    </w:p>
    <w:p w14:paraId="7B4BE0ED" w14:textId="64099A7F" w:rsidR="003F3010" w:rsidRPr="003A4817" w:rsidRDefault="0091729A" w:rsidP="00433BD1">
      <w:pPr>
        <w:rPr>
          <w:rFonts w:ascii="Arial" w:hAnsi="Arial" w:cs="Arial"/>
          <w:lang w:val="en-IE"/>
        </w:rPr>
      </w:pPr>
      <w:r w:rsidRPr="003A4817">
        <w:rPr>
          <w:rFonts w:ascii="Arial" w:hAnsi="Arial" w:cs="Arial"/>
          <w:lang w:val="en-IE"/>
        </w:rPr>
        <w:t xml:space="preserve">You </w:t>
      </w:r>
      <w:r w:rsidR="00E44219" w:rsidRPr="003A4817">
        <w:rPr>
          <w:rFonts w:ascii="Arial" w:hAnsi="Arial" w:cs="Arial"/>
          <w:lang w:val="en-IE"/>
        </w:rPr>
        <w:t xml:space="preserve">may feel </w:t>
      </w:r>
      <w:r w:rsidRPr="003A4817">
        <w:rPr>
          <w:rFonts w:ascii="Arial" w:hAnsi="Arial" w:cs="Arial"/>
          <w:lang w:val="en-IE"/>
        </w:rPr>
        <w:t>you</w:t>
      </w:r>
      <w:r w:rsidR="00E44219" w:rsidRPr="003A4817">
        <w:rPr>
          <w:rFonts w:ascii="Arial" w:hAnsi="Arial" w:cs="Arial"/>
          <w:lang w:val="en-IE"/>
        </w:rPr>
        <w:t xml:space="preserve"> are not able to make a referral to social services with the </w:t>
      </w:r>
      <w:r w:rsidR="003A4817">
        <w:rPr>
          <w:rFonts w:ascii="Arial" w:hAnsi="Arial" w:cs="Arial"/>
          <w:lang w:val="en-IE"/>
        </w:rPr>
        <w:t>concern/</w:t>
      </w:r>
      <w:r w:rsidR="00E44219" w:rsidRPr="003A4817">
        <w:rPr>
          <w:rFonts w:ascii="Arial" w:hAnsi="Arial" w:cs="Arial"/>
          <w:lang w:val="en-IE"/>
        </w:rPr>
        <w:t xml:space="preserve">evidence </w:t>
      </w:r>
      <w:r w:rsidR="003A4817">
        <w:rPr>
          <w:rFonts w:ascii="Arial" w:hAnsi="Arial" w:cs="Arial"/>
          <w:lang w:val="en-IE"/>
        </w:rPr>
        <w:t>you</w:t>
      </w:r>
      <w:r w:rsidR="00E44219" w:rsidRPr="003A4817">
        <w:rPr>
          <w:rFonts w:ascii="Arial" w:hAnsi="Arial" w:cs="Arial"/>
          <w:lang w:val="en-IE"/>
        </w:rPr>
        <w:t xml:space="preserve"> have, </w:t>
      </w:r>
      <w:r w:rsidR="003A4817">
        <w:rPr>
          <w:rFonts w:ascii="Arial" w:hAnsi="Arial" w:cs="Arial"/>
          <w:lang w:val="en-IE"/>
        </w:rPr>
        <w:t xml:space="preserve">but </w:t>
      </w:r>
      <w:r w:rsidR="00E44219" w:rsidRPr="003A4817">
        <w:rPr>
          <w:rFonts w:ascii="Arial" w:hAnsi="Arial" w:cs="Arial"/>
          <w:lang w:val="en-IE"/>
        </w:rPr>
        <w:t xml:space="preserve">it is about support for the family currently which </w:t>
      </w:r>
      <w:r w:rsidR="00EB339B">
        <w:rPr>
          <w:rFonts w:ascii="Arial" w:hAnsi="Arial" w:cs="Arial"/>
          <w:lang w:val="en-IE"/>
        </w:rPr>
        <w:t>can be</w:t>
      </w:r>
      <w:r w:rsidR="00E44219" w:rsidRPr="003A4817">
        <w:rPr>
          <w:rFonts w:ascii="Arial" w:hAnsi="Arial" w:cs="Arial"/>
          <w:lang w:val="en-IE"/>
        </w:rPr>
        <w:t xml:space="preserve"> challenging to be able to deliver.  D</w:t>
      </w:r>
      <w:r w:rsidR="003A4817">
        <w:rPr>
          <w:rFonts w:ascii="Arial" w:hAnsi="Arial" w:cs="Arial"/>
          <w:lang w:val="en-IE"/>
        </w:rPr>
        <w:t>A</w:t>
      </w:r>
      <w:r w:rsidR="00E44219" w:rsidRPr="003A4817">
        <w:rPr>
          <w:rFonts w:ascii="Arial" w:hAnsi="Arial" w:cs="Arial"/>
          <w:lang w:val="en-IE"/>
        </w:rPr>
        <w:t xml:space="preserve"> is such a complex issue and so many things heighten danger. If it can be done safely talk to the </w:t>
      </w:r>
      <w:r w:rsidR="003A4817">
        <w:rPr>
          <w:rFonts w:ascii="Arial" w:hAnsi="Arial" w:cs="Arial"/>
          <w:lang w:val="en-IE"/>
        </w:rPr>
        <w:t>adult</w:t>
      </w:r>
      <w:r w:rsidR="00550323">
        <w:rPr>
          <w:rFonts w:ascii="Arial" w:hAnsi="Arial" w:cs="Arial"/>
          <w:lang w:val="en-IE"/>
        </w:rPr>
        <w:t xml:space="preserve"> you are worried is being harmed</w:t>
      </w:r>
      <w:r w:rsidR="00E44219" w:rsidRPr="003A4817">
        <w:rPr>
          <w:rFonts w:ascii="Arial" w:hAnsi="Arial" w:cs="Arial"/>
          <w:lang w:val="en-IE"/>
        </w:rPr>
        <w:t xml:space="preserve"> and check how things are. </w:t>
      </w:r>
      <w:r w:rsidR="00550323">
        <w:rPr>
          <w:rFonts w:ascii="Arial" w:hAnsi="Arial" w:cs="Arial"/>
          <w:lang w:val="en-IE"/>
        </w:rPr>
        <w:t xml:space="preserve">Just because it is not happening within the club </w:t>
      </w:r>
      <w:r w:rsidR="00BF6280">
        <w:rPr>
          <w:rFonts w:ascii="Arial" w:hAnsi="Arial" w:cs="Arial"/>
          <w:lang w:val="en-IE"/>
        </w:rPr>
        <w:t>do</w:t>
      </w:r>
      <w:r w:rsidR="00ED4C3D">
        <w:rPr>
          <w:rFonts w:ascii="Arial" w:hAnsi="Arial" w:cs="Arial"/>
          <w:lang w:val="en-IE"/>
        </w:rPr>
        <w:t>es</w:t>
      </w:r>
      <w:r w:rsidR="00BF6280">
        <w:rPr>
          <w:rFonts w:ascii="Arial" w:hAnsi="Arial" w:cs="Arial"/>
          <w:lang w:val="en-IE"/>
        </w:rPr>
        <w:t xml:space="preserve"> not mean that domestic abuse can be ignored</w:t>
      </w:r>
      <w:r w:rsidR="001A3A31">
        <w:rPr>
          <w:rFonts w:ascii="Arial" w:hAnsi="Arial" w:cs="Arial"/>
          <w:lang w:val="en-IE"/>
        </w:rPr>
        <w:t xml:space="preserve"> you. Everyone at a sports club have a moral duty to protect an adult or chid impact </w:t>
      </w:r>
      <w:r w:rsidR="00EB339B">
        <w:rPr>
          <w:rFonts w:ascii="Arial" w:hAnsi="Arial" w:cs="Arial"/>
          <w:lang w:val="en-IE"/>
        </w:rPr>
        <w:t>by abuse.</w:t>
      </w:r>
    </w:p>
    <w:p w14:paraId="030B1D6C" w14:textId="77777777" w:rsidR="00E44219" w:rsidRPr="00621C23" w:rsidRDefault="00E44219" w:rsidP="00433BD1">
      <w:pPr>
        <w:rPr>
          <w:rFonts w:ascii="Arial" w:hAnsi="Arial" w:cs="Arial"/>
          <w:lang w:val="en-IE"/>
        </w:rPr>
      </w:pPr>
    </w:p>
    <w:p w14:paraId="12E1390F" w14:textId="7C010EF8" w:rsidR="00624C10" w:rsidRPr="00743E70" w:rsidRDefault="00624C10" w:rsidP="00433BD1">
      <w:pPr>
        <w:rPr>
          <w:rFonts w:ascii="Arial" w:hAnsi="Arial" w:cs="Arial"/>
          <w:b/>
          <w:bCs/>
          <w:lang w:val="en-IE"/>
        </w:rPr>
      </w:pPr>
      <w:r w:rsidRPr="00743E70">
        <w:rPr>
          <w:rFonts w:ascii="Arial" w:hAnsi="Arial" w:cs="Arial"/>
          <w:b/>
          <w:bCs/>
          <w:lang w:val="en-IE"/>
        </w:rPr>
        <w:t>Seeking support</w:t>
      </w:r>
    </w:p>
    <w:p w14:paraId="05B46C97" w14:textId="4B6E36A7" w:rsidR="00634D91" w:rsidRDefault="00634D91" w:rsidP="00634D91">
      <w:pPr>
        <w:rPr>
          <w:rFonts w:ascii="Arial" w:hAnsi="Arial" w:cs="Arial"/>
        </w:rPr>
      </w:pPr>
      <w:r w:rsidRPr="00634D91">
        <w:rPr>
          <w:rFonts w:ascii="Arial" w:hAnsi="Arial" w:cs="Arial"/>
        </w:rPr>
        <w:t xml:space="preserve">Domestic abuse is a crime in </w:t>
      </w:r>
      <w:r w:rsidR="00D96AE3">
        <w:rPr>
          <w:rFonts w:ascii="Arial" w:hAnsi="Arial" w:cs="Arial"/>
        </w:rPr>
        <w:t xml:space="preserve">Ireland and </w:t>
      </w:r>
      <w:r w:rsidRPr="00634D91">
        <w:rPr>
          <w:rFonts w:ascii="Arial" w:hAnsi="Arial" w:cs="Arial"/>
        </w:rPr>
        <w:t xml:space="preserve">Northern Ireland. It is never acceptable, and any relationship you’ve had with the person doesn’t excuse their behaviour. If you are in </w:t>
      </w:r>
      <w:r w:rsidR="00B7777D" w:rsidRPr="00634D91">
        <w:rPr>
          <w:rFonts w:ascii="Arial" w:hAnsi="Arial" w:cs="Arial"/>
        </w:rPr>
        <w:t>danger,</w:t>
      </w:r>
      <w:r w:rsidRPr="00634D91">
        <w:rPr>
          <w:rFonts w:ascii="Arial" w:hAnsi="Arial" w:cs="Arial"/>
        </w:rPr>
        <w:t xml:space="preserve"> call the Police by </w:t>
      </w:r>
      <w:r w:rsidRPr="00743E70">
        <w:rPr>
          <w:rFonts w:ascii="Arial" w:hAnsi="Arial" w:cs="Arial"/>
        </w:rPr>
        <w:t>dialling</w:t>
      </w:r>
      <w:r w:rsidRPr="00634D91">
        <w:rPr>
          <w:rFonts w:ascii="Arial" w:hAnsi="Arial" w:cs="Arial"/>
        </w:rPr>
        <w:t xml:space="preserve"> ‘999.' If it’s not safe for you to speak, you can hit ‘55’ on your keypad to let the operator know. You can also report what is happening on the </w:t>
      </w:r>
      <w:r w:rsidR="004A1D79">
        <w:rPr>
          <w:rFonts w:ascii="Arial" w:hAnsi="Arial" w:cs="Arial"/>
        </w:rPr>
        <w:t>PSNI</w:t>
      </w:r>
      <w:r w:rsidRPr="00634D91">
        <w:rPr>
          <w:rFonts w:ascii="Arial" w:hAnsi="Arial" w:cs="Arial"/>
        </w:rPr>
        <w:t xml:space="preserve">’s Non-Emergency number by </w:t>
      </w:r>
      <w:r w:rsidRPr="00743E70">
        <w:rPr>
          <w:rFonts w:ascii="Arial" w:hAnsi="Arial" w:cs="Arial"/>
        </w:rPr>
        <w:t>dialling</w:t>
      </w:r>
      <w:r w:rsidRPr="00634D91">
        <w:rPr>
          <w:rFonts w:ascii="Arial" w:hAnsi="Arial" w:cs="Arial"/>
        </w:rPr>
        <w:t xml:space="preserve"> ‘101’ on your phone.</w:t>
      </w:r>
    </w:p>
    <w:tbl>
      <w:tblPr>
        <w:tblStyle w:val="TableGrid"/>
        <w:tblW w:w="0" w:type="auto"/>
        <w:tblLook w:val="04A0" w:firstRow="1" w:lastRow="0" w:firstColumn="1" w:lastColumn="0" w:noHBand="0" w:noVBand="1"/>
      </w:tblPr>
      <w:tblGrid>
        <w:gridCol w:w="4176"/>
        <w:gridCol w:w="4840"/>
      </w:tblGrid>
      <w:tr w:rsidR="00F37848" w14:paraId="11DFCC2E" w14:textId="77777777" w:rsidTr="006B5B34">
        <w:tc>
          <w:tcPr>
            <w:tcW w:w="3906" w:type="dxa"/>
          </w:tcPr>
          <w:p w14:paraId="1097B891" w14:textId="6ED85CA6" w:rsidR="00634D91" w:rsidRDefault="00634D91" w:rsidP="00634D91">
            <w:pPr>
              <w:rPr>
                <w:rFonts w:ascii="FS Aldrin" w:hAnsi="FS Aldrin"/>
              </w:rPr>
            </w:pPr>
          </w:p>
          <w:p w14:paraId="1C7D4328" w14:textId="4829255D" w:rsidR="00743E70" w:rsidRDefault="009D2BDD" w:rsidP="00634D91">
            <w:pPr>
              <w:rPr>
                <w:rFonts w:ascii="FS Aldrin" w:hAnsi="FS Aldrin"/>
              </w:rPr>
            </w:pPr>
            <w:r w:rsidRPr="009D2BDD">
              <w:rPr>
                <w:rFonts w:ascii="FS Aldrin" w:hAnsi="FS Aldrin"/>
                <w:noProof/>
              </w:rPr>
              <w:drawing>
                <wp:inline distT="0" distB="0" distL="0" distR="0" wp14:anchorId="6D8B4BC8" wp14:editId="13E7202F">
                  <wp:extent cx="2101958" cy="825542"/>
                  <wp:effectExtent l="0" t="0" r="0" b="0"/>
                  <wp:docPr id="170809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96232" name=""/>
                          <pic:cNvPicPr/>
                        </pic:nvPicPr>
                        <pic:blipFill>
                          <a:blip r:embed="rId14"/>
                          <a:stretch>
                            <a:fillRect/>
                          </a:stretch>
                        </pic:blipFill>
                        <pic:spPr>
                          <a:xfrm>
                            <a:off x="0" y="0"/>
                            <a:ext cx="2101958" cy="825542"/>
                          </a:xfrm>
                          <a:prstGeom prst="rect">
                            <a:avLst/>
                          </a:prstGeom>
                        </pic:spPr>
                      </pic:pic>
                    </a:graphicData>
                  </a:graphic>
                </wp:inline>
              </w:drawing>
            </w:r>
          </w:p>
        </w:tc>
        <w:tc>
          <w:tcPr>
            <w:tcW w:w="5110" w:type="dxa"/>
          </w:tcPr>
          <w:p w14:paraId="4AB6DACE" w14:textId="77777777" w:rsidR="00743E70" w:rsidRPr="00743E70" w:rsidRDefault="00634D91" w:rsidP="00743E70">
            <w:pPr>
              <w:spacing w:after="160" w:line="259" w:lineRule="auto"/>
              <w:jc w:val="both"/>
              <w:rPr>
                <w:rFonts w:ascii="Arial" w:hAnsi="Arial" w:cs="Arial"/>
              </w:rPr>
            </w:pPr>
            <w:r w:rsidRPr="00634D91">
              <w:rPr>
                <w:rFonts w:ascii="Arial" w:hAnsi="Arial" w:cs="Arial"/>
              </w:rPr>
              <w:t xml:space="preserve">Services throughout Northern Ireland offer specialist support for women, children and young people affected by domestic abuse. </w:t>
            </w:r>
          </w:p>
          <w:p w14:paraId="31ED41B8" w14:textId="61363F23" w:rsidR="00634D91" w:rsidRPr="00634D91" w:rsidRDefault="00634D91" w:rsidP="00743E70">
            <w:pPr>
              <w:spacing w:after="160" w:line="259" w:lineRule="auto"/>
              <w:jc w:val="both"/>
              <w:rPr>
                <w:rFonts w:ascii="Arial" w:hAnsi="Arial" w:cs="Arial"/>
              </w:rPr>
            </w:pPr>
            <w:r w:rsidRPr="00634D91">
              <w:rPr>
                <w:rFonts w:ascii="Arial" w:hAnsi="Arial" w:cs="Arial"/>
              </w:rPr>
              <w:t xml:space="preserve">You can find your local Women’s Aid group by visiting: </w:t>
            </w:r>
            <w:hyperlink r:id="rId15" w:history="1">
              <w:r w:rsidR="00F021C5" w:rsidRPr="009A393D">
                <w:rPr>
                  <w:rStyle w:val="Hyperlink"/>
                  <w:rFonts w:ascii="Arial" w:hAnsi="Arial" w:cs="Arial"/>
                </w:rPr>
                <w:t>www.womensaidni.org</w:t>
              </w:r>
            </w:hyperlink>
            <w:r w:rsidR="00F021C5">
              <w:rPr>
                <w:rFonts w:ascii="Arial" w:hAnsi="Arial" w:cs="Arial"/>
              </w:rPr>
              <w:t xml:space="preserve"> </w:t>
            </w:r>
            <w:r w:rsidR="009D2BDD">
              <w:rPr>
                <w:rFonts w:ascii="Arial" w:hAnsi="Arial" w:cs="Arial"/>
              </w:rPr>
              <w:t xml:space="preserve"> </w:t>
            </w:r>
            <w:r w:rsidR="00B7777D">
              <w:rPr>
                <w:rFonts w:ascii="Arial" w:hAnsi="Arial" w:cs="Arial"/>
              </w:rPr>
              <w:t xml:space="preserve"> </w:t>
            </w:r>
          </w:p>
          <w:p w14:paraId="0C862901" w14:textId="77777777" w:rsidR="00634D91" w:rsidRPr="00743E70" w:rsidRDefault="00634D91" w:rsidP="00743E70">
            <w:pPr>
              <w:jc w:val="both"/>
              <w:rPr>
                <w:rFonts w:ascii="Arial" w:hAnsi="Arial" w:cs="Arial"/>
              </w:rPr>
            </w:pPr>
          </w:p>
        </w:tc>
      </w:tr>
      <w:tr w:rsidR="006B5B34" w14:paraId="51C7280C" w14:textId="77777777" w:rsidTr="006B5B34">
        <w:tc>
          <w:tcPr>
            <w:tcW w:w="3906" w:type="dxa"/>
          </w:tcPr>
          <w:p w14:paraId="6ADA44E7" w14:textId="6FB1D905" w:rsidR="006B5B34" w:rsidRDefault="006B5B34" w:rsidP="00634D91">
            <w:pPr>
              <w:rPr>
                <w:rFonts w:ascii="FS Aldrin" w:hAnsi="FS Aldrin"/>
                <w:noProof/>
                <w14:ligatures w14:val="standardContextual"/>
              </w:rPr>
            </w:pPr>
            <w:r w:rsidRPr="006B5B34">
              <w:rPr>
                <w:rFonts w:ascii="Merriweather" w:eastAsia="Times New Roman" w:hAnsi="Merriweather"/>
                <w:b/>
                <w:bCs/>
                <w:sz w:val="20"/>
                <w:szCs w:val="20"/>
                <w:lang w:val="en-IE"/>
              </w:rPr>
              <w:t>Women’s Aid</w:t>
            </w:r>
            <w:r>
              <w:rPr>
                <w:rFonts w:ascii="Merriweather" w:eastAsia="Times New Roman" w:hAnsi="Merriweather"/>
                <w:sz w:val="20"/>
                <w:szCs w:val="20"/>
                <w:lang w:val="en-IE"/>
              </w:rPr>
              <w:t xml:space="preserve"> 24-Hr Domestic Violence Helpline for Republic of Ireland </w:t>
            </w:r>
          </w:p>
        </w:tc>
        <w:tc>
          <w:tcPr>
            <w:tcW w:w="5110" w:type="dxa"/>
          </w:tcPr>
          <w:p w14:paraId="6F9CD73A" w14:textId="77777777" w:rsidR="006B5B34" w:rsidRDefault="006B5B34" w:rsidP="006B5B34">
            <w:pPr>
              <w:rPr>
                <w:rFonts w:ascii="Merriweather" w:eastAsia="Times New Roman" w:hAnsi="Merriweather"/>
                <w:sz w:val="20"/>
                <w:szCs w:val="20"/>
                <w:lang w:val="en-IE"/>
              </w:rPr>
            </w:pPr>
          </w:p>
          <w:p w14:paraId="5AC29EF9" w14:textId="77777777" w:rsidR="006B5B34" w:rsidRDefault="006B5B34" w:rsidP="006B5B34">
            <w:pPr>
              <w:rPr>
                <w:rFonts w:ascii="Merriweather" w:eastAsia="Times New Roman" w:hAnsi="Merriweather"/>
                <w:sz w:val="20"/>
                <w:szCs w:val="20"/>
                <w:lang w:val="en-IE"/>
              </w:rPr>
            </w:pPr>
            <w:r>
              <w:rPr>
                <w:rFonts w:ascii="Merriweather" w:eastAsia="Times New Roman" w:hAnsi="Merriweather"/>
                <w:sz w:val="20"/>
                <w:szCs w:val="20"/>
                <w:lang w:val="en-IE"/>
              </w:rPr>
              <w:t xml:space="preserve">Tel: </w:t>
            </w:r>
            <w:r w:rsidRPr="006B5B34">
              <w:rPr>
                <w:rFonts w:ascii="Merriweather" w:eastAsia="Times New Roman" w:hAnsi="Merriweather"/>
                <w:sz w:val="20"/>
                <w:szCs w:val="20"/>
                <w:lang w:val="en-IE"/>
              </w:rPr>
              <w:t xml:space="preserve">1800 341900 </w:t>
            </w:r>
          </w:p>
          <w:p w14:paraId="2A579606" w14:textId="38B93118" w:rsidR="006B5B34" w:rsidRPr="006B5B34" w:rsidRDefault="006B5B34" w:rsidP="006B5B34">
            <w:pPr>
              <w:rPr>
                <w:rFonts w:ascii="Merriweather" w:eastAsia="Times New Roman" w:hAnsi="Merriweather"/>
                <w:sz w:val="20"/>
                <w:szCs w:val="20"/>
                <w:lang w:val="en-IE"/>
              </w:rPr>
            </w:pPr>
            <w:r>
              <w:rPr>
                <w:rFonts w:ascii="Merriweather" w:eastAsia="Times New Roman" w:hAnsi="Merriweather"/>
                <w:sz w:val="20"/>
                <w:szCs w:val="20"/>
                <w:lang w:val="en-IE"/>
              </w:rPr>
              <w:t xml:space="preserve">Visit: </w:t>
            </w:r>
            <w:hyperlink r:id="rId16" w:history="1">
              <w:r w:rsidRPr="009A393D">
                <w:rPr>
                  <w:rStyle w:val="Hyperlink"/>
                  <w:rFonts w:ascii="Merriweather" w:eastAsia="Times New Roman" w:hAnsi="Merriweather"/>
                  <w:sz w:val="20"/>
                  <w:szCs w:val="20"/>
                  <w:lang w:val="en-IE"/>
                </w:rPr>
                <w:t>https://www.womensaid.ie/</w:t>
              </w:r>
            </w:hyperlink>
          </w:p>
          <w:p w14:paraId="52924E00" w14:textId="77777777" w:rsidR="006B5B34" w:rsidRPr="006B5B34" w:rsidRDefault="006B5B34" w:rsidP="006B5B34">
            <w:pPr>
              <w:rPr>
                <w:rFonts w:ascii="Arial" w:hAnsi="Arial" w:cs="Arial"/>
              </w:rPr>
            </w:pPr>
          </w:p>
        </w:tc>
      </w:tr>
      <w:tr w:rsidR="006B5B34" w14:paraId="12EC192B" w14:textId="77777777" w:rsidTr="006B5B34">
        <w:tc>
          <w:tcPr>
            <w:tcW w:w="3906" w:type="dxa"/>
          </w:tcPr>
          <w:p w14:paraId="121BB499" w14:textId="1C74D5B3" w:rsidR="004614EF" w:rsidRDefault="004614EF" w:rsidP="006B5B34">
            <w:pPr>
              <w:rPr>
                <w:rFonts w:ascii="Merriweather" w:eastAsia="Times New Roman" w:hAnsi="Merriweather"/>
                <w:b/>
                <w:bCs/>
                <w:sz w:val="20"/>
                <w:szCs w:val="20"/>
                <w:lang w:val="en-IE"/>
              </w:rPr>
            </w:pPr>
            <w:r w:rsidRPr="004614EF">
              <w:rPr>
                <w:rFonts w:ascii="Merriweather" w:eastAsia="Times New Roman" w:hAnsi="Merriweather"/>
                <w:b/>
                <w:bCs/>
                <w:noProof/>
                <w:sz w:val="20"/>
                <w:szCs w:val="20"/>
                <w:lang w:val="en-IE"/>
              </w:rPr>
              <w:drawing>
                <wp:inline distT="0" distB="0" distL="0" distR="0" wp14:anchorId="4936EE65" wp14:editId="224C14AF">
                  <wp:extent cx="2514600" cy="939923"/>
                  <wp:effectExtent l="0" t="0" r="0" b="0"/>
                  <wp:docPr id="91287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79634" name=""/>
                          <pic:cNvPicPr/>
                        </pic:nvPicPr>
                        <pic:blipFill>
                          <a:blip r:embed="rId17"/>
                          <a:stretch>
                            <a:fillRect/>
                          </a:stretch>
                        </pic:blipFill>
                        <pic:spPr>
                          <a:xfrm>
                            <a:off x="0" y="0"/>
                            <a:ext cx="2516101" cy="940484"/>
                          </a:xfrm>
                          <a:prstGeom prst="rect">
                            <a:avLst/>
                          </a:prstGeom>
                        </pic:spPr>
                      </pic:pic>
                    </a:graphicData>
                  </a:graphic>
                </wp:inline>
              </w:drawing>
            </w:r>
          </w:p>
          <w:p w14:paraId="0E3FB264" w14:textId="77777777" w:rsidR="006B5B34" w:rsidRPr="006B5B34" w:rsidRDefault="006B5B34" w:rsidP="004614EF">
            <w:pPr>
              <w:rPr>
                <w:rFonts w:ascii="Merriweather" w:eastAsia="Times New Roman" w:hAnsi="Merriweather"/>
                <w:b/>
                <w:bCs/>
                <w:sz w:val="20"/>
                <w:szCs w:val="20"/>
                <w:lang w:val="en-IE"/>
              </w:rPr>
            </w:pPr>
          </w:p>
        </w:tc>
        <w:tc>
          <w:tcPr>
            <w:tcW w:w="5110" w:type="dxa"/>
          </w:tcPr>
          <w:p w14:paraId="2BC270EE" w14:textId="77777777" w:rsidR="004614EF" w:rsidRDefault="004614EF" w:rsidP="004614EF">
            <w:pPr>
              <w:rPr>
                <w:rFonts w:ascii="Merriweather" w:eastAsia="Times New Roman" w:hAnsi="Merriweather"/>
                <w:sz w:val="20"/>
                <w:szCs w:val="20"/>
                <w:lang w:val="en-IE"/>
              </w:rPr>
            </w:pPr>
          </w:p>
          <w:p w14:paraId="359AB8E9" w14:textId="5FCF38C9" w:rsidR="004614EF" w:rsidRPr="006B5B34" w:rsidRDefault="004614EF" w:rsidP="004614EF">
            <w:pPr>
              <w:rPr>
                <w:rFonts w:ascii="Merriweather" w:eastAsia="Times New Roman" w:hAnsi="Merriweather"/>
                <w:sz w:val="20"/>
                <w:szCs w:val="20"/>
                <w:lang w:val="en-IE"/>
              </w:rPr>
            </w:pPr>
            <w:r w:rsidRPr="006B5B34">
              <w:rPr>
                <w:rFonts w:ascii="Merriweather" w:eastAsia="Times New Roman" w:hAnsi="Merriweather"/>
                <w:sz w:val="20"/>
                <w:szCs w:val="20"/>
                <w:lang w:val="en-IE"/>
              </w:rPr>
              <w:t xml:space="preserve">24-Hour Sexual Violence Helpline </w:t>
            </w:r>
          </w:p>
          <w:p w14:paraId="04A761D7" w14:textId="43F3AE50" w:rsidR="006B5B34" w:rsidRDefault="006B5B34" w:rsidP="006B5B34">
            <w:pPr>
              <w:rPr>
                <w:rFonts w:ascii="Merriweather" w:eastAsia="Times New Roman" w:hAnsi="Merriweather"/>
                <w:sz w:val="20"/>
                <w:szCs w:val="20"/>
                <w:lang w:val="en-IE"/>
              </w:rPr>
            </w:pPr>
            <w:r w:rsidRPr="006B5B34">
              <w:rPr>
                <w:rFonts w:ascii="Merriweather" w:eastAsia="Times New Roman" w:hAnsi="Merriweather"/>
                <w:sz w:val="20"/>
                <w:szCs w:val="20"/>
                <w:lang w:val="en-IE"/>
              </w:rPr>
              <w:t xml:space="preserve">Tel: 1800 778888 </w:t>
            </w:r>
          </w:p>
          <w:p w14:paraId="622FDF10" w14:textId="0E9C89AA" w:rsidR="006B5B34" w:rsidRPr="006B5B34" w:rsidRDefault="006B5B34" w:rsidP="006B5B34">
            <w:pPr>
              <w:rPr>
                <w:rFonts w:ascii="Merriweather" w:eastAsia="Times New Roman" w:hAnsi="Merriweather"/>
                <w:sz w:val="20"/>
                <w:szCs w:val="20"/>
                <w:lang w:val="en-IE"/>
              </w:rPr>
            </w:pPr>
            <w:r>
              <w:rPr>
                <w:rFonts w:ascii="Merriweather" w:eastAsia="Times New Roman" w:hAnsi="Merriweather"/>
                <w:sz w:val="20"/>
                <w:szCs w:val="20"/>
                <w:lang w:val="en-IE"/>
              </w:rPr>
              <w:t xml:space="preserve">Visit: </w:t>
            </w:r>
            <w:hyperlink r:id="rId18" w:history="1">
              <w:r w:rsidRPr="009A393D">
                <w:rPr>
                  <w:rStyle w:val="Hyperlink"/>
                  <w:rFonts w:ascii="Merriweather" w:eastAsia="Times New Roman" w:hAnsi="Merriweather"/>
                  <w:sz w:val="20"/>
                  <w:szCs w:val="20"/>
                  <w:lang w:val="en-IE"/>
                </w:rPr>
                <w:t>https://www.drcc.ie/</w:t>
              </w:r>
            </w:hyperlink>
          </w:p>
          <w:p w14:paraId="3CAB4E6A" w14:textId="77777777" w:rsidR="006B5B34" w:rsidRDefault="006B5B34" w:rsidP="006B5B34">
            <w:pPr>
              <w:rPr>
                <w:rFonts w:ascii="Merriweather" w:eastAsia="Times New Roman" w:hAnsi="Merriweather"/>
                <w:sz w:val="20"/>
                <w:szCs w:val="20"/>
                <w:lang w:val="en-IE"/>
              </w:rPr>
            </w:pPr>
          </w:p>
        </w:tc>
      </w:tr>
      <w:tr w:rsidR="00F37848" w14:paraId="26E8B1E5" w14:textId="77777777" w:rsidTr="006B5B34">
        <w:tc>
          <w:tcPr>
            <w:tcW w:w="3906" w:type="dxa"/>
          </w:tcPr>
          <w:p w14:paraId="51A8B8C2" w14:textId="3AE8A50B" w:rsidR="00634D91" w:rsidRDefault="00634D91" w:rsidP="00634D91">
            <w:pPr>
              <w:rPr>
                <w:rFonts w:ascii="FS Aldrin" w:hAnsi="FS Aldrin"/>
              </w:rPr>
            </w:pPr>
            <w:r w:rsidRPr="00634D91">
              <w:rPr>
                <w:rFonts w:ascii="FS Aldrin" w:hAnsi="FS Aldrin"/>
                <w:noProof/>
              </w:rPr>
              <w:drawing>
                <wp:anchor distT="0" distB="0" distL="114300" distR="114300" simplePos="0" relativeHeight="251658240" behindDoc="1" locked="0" layoutInCell="1" allowOverlap="1" wp14:anchorId="0A1074F6" wp14:editId="2C434989">
                  <wp:simplePos x="0" y="0"/>
                  <wp:positionH relativeFrom="column">
                    <wp:posOffset>442595</wp:posOffset>
                  </wp:positionH>
                  <wp:positionV relativeFrom="paragraph">
                    <wp:posOffset>444500</wp:posOffset>
                  </wp:positionV>
                  <wp:extent cx="1308100" cy="857250"/>
                  <wp:effectExtent l="0" t="0" r="6350" b="0"/>
                  <wp:wrapTight wrapText="bothSides">
                    <wp:wrapPolygon edited="0">
                      <wp:start x="0" y="0"/>
                      <wp:lineTo x="0" y="21120"/>
                      <wp:lineTo x="21390" y="21120"/>
                      <wp:lineTo x="21390" y="0"/>
                      <wp:lineTo x="0" y="0"/>
                    </wp:wrapPolygon>
                  </wp:wrapTight>
                  <wp:docPr id="2" name="Picture 1">
                    <a:extLst xmlns:a="http://schemas.openxmlformats.org/drawingml/2006/main">
                      <a:ext uri="{FF2B5EF4-FFF2-40B4-BE49-F238E27FC236}">
                        <a16:creationId xmlns:a16="http://schemas.microsoft.com/office/drawing/2014/main" id="{F718DA12-92A1-3755-5E1B-6CE7B5CBB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718DA12-92A1-3755-5E1B-6CE7B5CBB660}"/>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3526" t="18591" r="17874" b="21794"/>
                          <a:stretch/>
                        </pic:blipFill>
                        <pic:spPr bwMode="auto">
                          <a:xfrm>
                            <a:off x="0" y="0"/>
                            <a:ext cx="1308100"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10" w:type="dxa"/>
          </w:tcPr>
          <w:p w14:paraId="3E4FD5A9" w14:textId="77777777" w:rsidR="00F93E9D" w:rsidRDefault="00F93E9D" w:rsidP="00743E70">
            <w:pPr>
              <w:spacing w:after="160" w:line="259" w:lineRule="auto"/>
              <w:jc w:val="both"/>
              <w:rPr>
                <w:rFonts w:ascii="Arial" w:hAnsi="Arial" w:cs="Arial"/>
              </w:rPr>
            </w:pPr>
          </w:p>
          <w:p w14:paraId="4D127211" w14:textId="563159D3" w:rsidR="00743E70" w:rsidRPr="00743E70" w:rsidRDefault="00634D91" w:rsidP="00743E70">
            <w:pPr>
              <w:spacing w:after="160" w:line="259" w:lineRule="auto"/>
              <w:jc w:val="both"/>
              <w:rPr>
                <w:rFonts w:ascii="Arial" w:hAnsi="Arial" w:cs="Arial"/>
              </w:rPr>
            </w:pPr>
            <w:r w:rsidRPr="00634D91">
              <w:rPr>
                <w:rFonts w:ascii="Arial" w:hAnsi="Arial" w:cs="Arial"/>
              </w:rPr>
              <w:t xml:space="preserve">The Men’s Advisory Project (MAP) exists to provide counselling services for men experiencing domestic abuse. </w:t>
            </w:r>
          </w:p>
          <w:p w14:paraId="67A5C42D" w14:textId="77777777" w:rsidR="00743E70" w:rsidRPr="00743E70" w:rsidRDefault="00634D91" w:rsidP="00743E70">
            <w:pPr>
              <w:spacing w:after="160" w:line="259" w:lineRule="auto"/>
              <w:jc w:val="both"/>
              <w:rPr>
                <w:rFonts w:ascii="Arial" w:hAnsi="Arial" w:cs="Arial"/>
              </w:rPr>
            </w:pPr>
            <w:r w:rsidRPr="00634D91">
              <w:rPr>
                <w:rFonts w:ascii="Arial" w:hAnsi="Arial" w:cs="Arial"/>
              </w:rPr>
              <w:t xml:space="preserve">Support and counselling services are also available to men who have previously left a violent or abusive relationship and who are still experiencing the effects. www.mapni.co.uk info@mapni.co.uk </w:t>
            </w:r>
          </w:p>
          <w:p w14:paraId="367C2118" w14:textId="77777777" w:rsidR="00743E70" w:rsidRPr="00743E70" w:rsidRDefault="00634D91" w:rsidP="00743E70">
            <w:pPr>
              <w:spacing w:after="160" w:line="259" w:lineRule="auto"/>
              <w:jc w:val="both"/>
              <w:rPr>
                <w:rFonts w:ascii="Arial" w:hAnsi="Arial" w:cs="Arial"/>
              </w:rPr>
            </w:pPr>
            <w:r w:rsidRPr="00634D91">
              <w:rPr>
                <w:rFonts w:ascii="Arial" w:hAnsi="Arial" w:cs="Arial"/>
              </w:rPr>
              <w:t>Belfast: (028) 9024 1929</w:t>
            </w:r>
          </w:p>
          <w:p w14:paraId="50C4BF38" w14:textId="1D2F311F" w:rsidR="00634D91" w:rsidRPr="00743E70" w:rsidRDefault="00634D91" w:rsidP="00743E70">
            <w:pPr>
              <w:spacing w:after="160" w:line="259" w:lineRule="auto"/>
              <w:jc w:val="both"/>
              <w:rPr>
                <w:rFonts w:ascii="Arial" w:hAnsi="Arial" w:cs="Arial"/>
              </w:rPr>
            </w:pPr>
            <w:r w:rsidRPr="00634D91">
              <w:rPr>
                <w:rFonts w:ascii="Arial" w:hAnsi="Arial" w:cs="Arial"/>
              </w:rPr>
              <w:t>Foyl</w:t>
            </w:r>
            <w:r w:rsidRPr="00634D91">
              <w:rPr>
                <w:rFonts w:ascii="Tahoma" w:hAnsi="Tahoma" w:cs="Tahoma"/>
              </w:rPr>
              <w:t>﻿</w:t>
            </w:r>
            <w:r w:rsidRPr="00634D91">
              <w:rPr>
                <w:rFonts w:ascii="Arial" w:hAnsi="Arial" w:cs="Arial"/>
              </w:rPr>
              <w:t>e: (028) 7116 0001</w:t>
            </w:r>
          </w:p>
        </w:tc>
      </w:tr>
      <w:tr w:rsidR="00F37848" w14:paraId="43DBF6BC" w14:textId="77777777" w:rsidTr="006B5B34">
        <w:tc>
          <w:tcPr>
            <w:tcW w:w="3906" w:type="dxa"/>
          </w:tcPr>
          <w:p w14:paraId="311869E6" w14:textId="37CD5E1A" w:rsidR="00634D91" w:rsidRDefault="00743E70" w:rsidP="00634D91">
            <w:pPr>
              <w:rPr>
                <w:rFonts w:ascii="FS Aldrin" w:hAnsi="FS Aldrin"/>
              </w:rPr>
            </w:pPr>
            <w:r w:rsidRPr="00743E70">
              <w:rPr>
                <w:rFonts w:ascii="FS Aldrin" w:hAnsi="FS Aldrin"/>
                <w:noProof/>
              </w:rPr>
              <w:drawing>
                <wp:anchor distT="0" distB="0" distL="114300" distR="114300" simplePos="0" relativeHeight="251659264" behindDoc="0" locked="0" layoutInCell="1" allowOverlap="1" wp14:anchorId="11A38177" wp14:editId="4B829152">
                  <wp:simplePos x="0" y="0"/>
                  <wp:positionH relativeFrom="column">
                    <wp:posOffset>4446</wp:posOffset>
                  </wp:positionH>
                  <wp:positionV relativeFrom="paragraph">
                    <wp:posOffset>259080</wp:posOffset>
                  </wp:positionV>
                  <wp:extent cx="2210108" cy="657317"/>
                  <wp:effectExtent l="0" t="0" r="0" b="9525"/>
                  <wp:wrapSquare wrapText="bothSides"/>
                  <wp:docPr id="9" name="Picture 8">
                    <a:extLst xmlns:a="http://schemas.openxmlformats.org/drawingml/2006/main">
                      <a:ext uri="{FF2B5EF4-FFF2-40B4-BE49-F238E27FC236}">
                        <a16:creationId xmlns:a16="http://schemas.microsoft.com/office/drawing/2014/main" id="{62D59FFC-306A-0E45-B9FA-AA1F861074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2D59FFC-306A-0E45-B9FA-AA1F86107442}"/>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210108" cy="657317"/>
                          </a:xfrm>
                          <a:prstGeom prst="rect">
                            <a:avLst/>
                          </a:prstGeom>
                        </pic:spPr>
                      </pic:pic>
                    </a:graphicData>
                  </a:graphic>
                  <wp14:sizeRelH relativeFrom="page">
                    <wp14:pctWidth>0</wp14:pctWidth>
                  </wp14:sizeRelH>
                  <wp14:sizeRelV relativeFrom="page">
                    <wp14:pctHeight>0</wp14:pctHeight>
                  </wp14:sizeRelV>
                </wp:anchor>
              </w:drawing>
            </w:r>
            <w:r w:rsidR="00D75060">
              <w:rPr>
                <w:rFonts w:ascii="FS Aldrin" w:hAnsi="FS Aldrin"/>
              </w:rPr>
              <w:t>Northern Ireland</w:t>
            </w:r>
          </w:p>
          <w:p w14:paraId="47FD5CE8" w14:textId="77777777" w:rsidR="00743E70" w:rsidRPr="00743E70" w:rsidRDefault="00743E70" w:rsidP="00743E70">
            <w:pPr>
              <w:jc w:val="center"/>
              <w:rPr>
                <w:rFonts w:ascii="FS Aldrin" w:hAnsi="FS Aldrin"/>
              </w:rPr>
            </w:pPr>
          </w:p>
        </w:tc>
        <w:tc>
          <w:tcPr>
            <w:tcW w:w="5110" w:type="dxa"/>
          </w:tcPr>
          <w:p w14:paraId="0A205350" w14:textId="77777777" w:rsidR="00743E70" w:rsidRPr="00743E70" w:rsidRDefault="00743E70" w:rsidP="00743E70">
            <w:pPr>
              <w:jc w:val="both"/>
              <w:rPr>
                <w:rFonts w:ascii="Arial" w:hAnsi="Arial" w:cs="Arial"/>
              </w:rPr>
            </w:pPr>
          </w:p>
          <w:p w14:paraId="5DE20B64" w14:textId="193B11A3" w:rsidR="00634D91" w:rsidRPr="00743E70" w:rsidRDefault="00634D91" w:rsidP="00743E70">
            <w:pPr>
              <w:jc w:val="both"/>
              <w:rPr>
                <w:rFonts w:ascii="Arial" w:hAnsi="Arial" w:cs="Arial"/>
              </w:rPr>
            </w:pPr>
            <w:r w:rsidRPr="00634D91">
              <w:rPr>
                <w:rFonts w:ascii="Arial" w:hAnsi="Arial" w:cs="Arial"/>
              </w:rPr>
              <w:t>Available to anyone who has concerns about domestic or sexual abuse, now or in the past. It is open to all women and men affected by domestic and sexual violence</w:t>
            </w:r>
          </w:p>
        </w:tc>
      </w:tr>
      <w:tr w:rsidR="00F37848" w14:paraId="63FF5847" w14:textId="77777777" w:rsidTr="006B5B34">
        <w:tc>
          <w:tcPr>
            <w:tcW w:w="3906" w:type="dxa"/>
          </w:tcPr>
          <w:p w14:paraId="74BD001E" w14:textId="77777777" w:rsidR="00634D91" w:rsidRDefault="00743E70" w:rsidP="00634D91">
            <w:pPr>
              <w:rPr>
                <w:rFonts w:ascii="FS Aldrin" w:hAnsi="FS Aldrin"/>
              </w:rPr>
            </w:pPr>
            <w:r w:rsidRPr="00743E70">
              <w:rPr>
                <w:rFonts w:ascii="FS Aldrin" w:hAnsi="FS Aldrin"/>
                <w:noProof/>
              </w:rPr>
              <w:drawing>
                <wp:anchor distT="0" distB="0" distL="114300" distR="114300" simplePos="0" relativeHeight="251660288" behindDoc="0" locked="0" layoutInCell="1" allowOverlap="1" wp14:anchorId="23F35B16" wp14:editId="7D87003B">
                  <wp:simplePos x="0" y="0"/>
                  <wp:positionH relativeFrom="column">
                    <wp:posOffset>433070</wp:posOffset>
                  </wp:positionH>
                  <wp:positionV relativeFrom="paragraph">
                    <wp:posOffset>146685</wp:posOffset>
                  </wp:positionV>
                  <wp:extent cx="1171575" cy="1209675"/>
                  <wp:effectExtent l="0" t="0" r="9525" b="9525"/>
                  <wp:wrapSquare wrapText="bothSides"/>
                  <wp:docPr id="11" name="Picture 10">
                    <a:extLst xmlns:a="http://schemas.openxmlformats.org/drawingml/2006/main">
                      <a:ext uri="{FF2B5EF4-FFF2-40B4-BE49-F238E27FC236}">
                        <a16:creationId xmlns:a16="http://schemas.microsoft.com/office/drawing/2014/main" id="{8FF68F16-2F4D-C71C-3516-580F5859E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FF68F16-2F4D-C71C-3516-580F5859ECA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2728" t="8164" r="12726" b="5442"/>
                          <a:stretch/>
                        </pic:blipFill>
                        <pic:spPr bwMode="auto">
                          <a:xfrm>
                            <a:off x="0" y="0"/>
                            <a:ext cx="1171575"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38A6F9" w14:textId="77777777" w:rsidR="00743E70" w:rsidRDefault="00743E70" w:rsidP="00634D91">
            <w:pPr>
              <w:rPr>
                <w:rFonts w:ascii="FS Aldrin" w:hAnsi="FS Aldrin"/>
              </w:rPr>
            </w:pPr>
          </w:p>
          <w:p w14:paraId="73EEAF39" w14:textId="77777777" w:rsidR="00743E70" w:rsidRDefault="00743E70" w:rsidP="00634D91">
            <w:pPr>
              <w:rPr>
                <w:rFonts w:ascii="FS Aldrin" w:hAnsi="FS Aldrin"/>
              </w:rPr>
            </w:pPr>
          </w:p>
          <w:p w14:paraId="6F6A6FCF" w14:textId="77777777" w:rsidR="00743E70" w:rsidRDefault="00743E70" w:rsidP="00634D91">
            <w:pPr>
              <w:rPr>
                <w:rFonts w:ascii="FS Aldrin" w:hAnsi="FS Aldrin"/>
              </w:rPr>
            </w:pPr>
          </w:p>
          <w:p w14:paraId="5EEF80AF" w14:textId="77777777" w:rsidR="00743E70" w:rsidRDefault="00743E70" w:rsidP="00634D91">
            <w:pPr>
              <w:rPr>
                <w:rFonts w:ascii="FS Aldrin" w:hAnsi="FS Aldrin"/>
              </w:rPr>
            </w:pPr>
          </w:p>
          <w:p w14:paraId="2155B38D" w14:textId="77777777" w:rsidR="00743E70" w:rsidRDefault="00743E70" w:rsidP="00634D91">
            <w:pPr>
              <w:rPr>
                <w:rFonts w:ascii="FS Aldrin" w:hAnsi="FS Aldrin"/>
              </w:rPr>
            </w:pPr>
          </w:p>
          <w:p w14:paraId="7E1768A1" w14:textId="77777777" w:rsidR="00743E70" w:rsidRDefault="00743E70" w:rsidP="00634D91">
            <w:pPr>
              <w:rPr>
                <w:rFonts w:ascii="FS Aldrin" w:hAnsi="FS Aldrin"/>
              </w:rPr>
            </w:pPr>
          </w:p>
          <w:p w14:paraId="5BCE9190" w14:textId="77777777" w:rsidR="00743E70" w:rsidRDefault="00743E70" w:rsidP="00634D91">
            <w:pPr>
              <w:rPr>
                <w:rFonts w:ascii="FS Aldrin" w:hAnsi="FS Aldrin"/>
              </w:rPr>
            </w:pPr>
          </w:p>
          <w:p w14:paraId="6023BA30" w14:textId="77777777" w:rsidR="00743E70" w:rsidRDefault="00743E70" w:rsidP="00634D91">
            <w:pPr>
              <w:rPr>
                <w:rFonts w:ascii="FS Aldrin" w:hAnsi="FS Aldrin"/>
              </w:rPr>
            </w:pPr>
          </w:p>
          <w:p w14:paraId="68956A5A" w14:textId="375DC8F6" w:rsidR="00743E70" w:rsidRDefault="00743E70" w:rsidP="00634D91">
            <w:pPr>
              <w:rPr>
                <w:rFonts w:ascii="FS Aldrin" w:hAnsi="FS Aldrin"/>
              </w:rPr>
            </w:pPr>
          </w:p>
        </w:tc>
        <w:tc>
          <w:tcPr>
            <w:tcW w:w="5110" w:type="dxa"/>
          </w:tcPr>
          <w:p w14:paraId="5D3D3FA5" w14:textId="77777777" w:rsidR="00743E70" w:rsidRPr="00743E70" w:rsidRDefault="00743E70" w:rsidP="00743E70">
            <w:pPr>
              <w:jc w:val="both"/>
              <w:rPr>
                <w:rFonts w:ascii="Arial" w:hAnsi="Arial" w:cs="Arial"/>
              </w:rPr>
            </w:pPr>
          </w:p>
          <w:p w14:paraId="73555290" w14:textId="77777777" w:rsidR="00743E70" w:rsidRDefault="00634D91" w:rsidP="00743E70">
            <w:pPr>
              <w:jc w:val="both"/>
              <w:rPr>
                <w:rFonts w:ascii="Arial" w:hAnsi="Arial" w:cs="Arial"/>
              </w:rPr>
            </w:pPr>
            <w:r w:rsidRPr="00634D91">
              <w:rPr>
                <w:rFonts w:ascii="Arial" w:hAnsi="Arial" w:cs="Arial"/>
              </w:rPr>
              <w:t xml:space="preserve">The Rainbow Project provides Northern Ireland’s only co-cultural gay affirmative counselling service. </w:t>
            </w:r>
          </w:p>
          <w:p w14:paraId="50A0319A" w14:textId="77777777" w:rsidR="00743E70" w:rsidRDefault="00743E70" w:rsidP="00743E70">
            <w:pPr>
              <w:jc w:val="both"/>
              <w:rPr>
                <w:rFonts w:ascii="Arial" w:hAnsi="Arial" w:cs="Arial"/>
              </w:rPr>
            </w:pPr>
          </w:p>
          <w:p w14:paraId="6CE3A7FE" w14:textId="4987DD0A" w:rsidR="00743E70" w:rsidRDefault="00743E70" w:rsidP="00743E70">
            <w:pPr>
              <w:jc w:val="both"/>
              <w:rPr>
                <w:rFonts w:ascii="Arial" w:hAnsi="Arial" w:cs="Arial"/>
              </w:rPr>
            </w:pPr>
            <w:hyperlink r:id="rId22" w:history="1">
              <w:r w:rsidRPr="00634D91">
                <w:rPr>
                  <w:rStyle w:val="Hyperlink"/>
                  <w:rFonts w:ascii="Arial" w:hAnsi="Arial" w:cs="Arial"/>
                </w:rPr>
                <w:t>info@rainbow-project.org</w:t>
              </w:r>
            </w:hyperlink>
            <w:r w:rsidR="00634D91" w:rsidRPr="00634D91">
              <w:rPr>
                <w:rFonts w:ascii="Arial" w:hAnsi="Arial" w:cs="Arial"/>
              </w:rPr>
              <w:t xml:space="preserve"> </w:t>
            </w:r>
          </w:p>
          <w:p w14:paraId="52232C7F" w14:textId="0C2DC8CD" w:rsidR="00743E70" w:rsidRDefault="00743E70" w:rsidP="00743E70">
            <w:pPr>
              <w:jc w:val="both"/>
              <w:rPr>
                <w:rFonts w:ascii="Arial" w:hAnsi="Arial" w:cs="Arial"/>
              </w:rPr>
            </w:pPr>
            <w:hyperlink r:id="rId23" w:history="1">
              <w:r w:rsidRPr="00634D91">
                <w:rPr>
                  <w:rStyle w:val="Hyperlink"/>
                  <w:rFonts w:ascii="Arial" w:hAnsi="Arial" w:cs="Arial"/>
                </w:rPr>
                <w:t>www.rainbow-project.org</w:t>
              </w:r>
            </w:hyperlink>
            <w:r w:rsidR="00634D91" w:rsidRPr="00634D91">
              <w:rPr>
                <w:rFonts w:ascii="Arial" w:hAnsi="Arial" w:cs="Arial"/>
              </w:rPr>
              <w:t xml:space="preserve"> </w:t>
            </w:r>
          </w:p>
          <w:p w14:paraId="372D58D0" w14:textId="77777777" w:rsidR="00743E70" w:rsidRDefault="00634D91" w:rsidP="00743E70">
            <w:pPr>
              <w:jc w:val="both"/>
              <w:rPr>
                <w:rFonts w:ascii="Arial" w:hAnsi="Arial" w:cs="Arial"/>
              </w:rPr>
            </w:pPr>
            <w:r w:rsidRPr="00634D91">
              <w:rPr>
                <w:rFonts w:ascii="Arial" w:hAnsi="Arial" w:cs="Arial"/>
              </w:rPr>
              <w:t>Belfast: (028) 9031 9030</w:t>
            </w:r>
          </w:p>
          <w:p w14:paraId="32F2020C" w14:textId="3089F29E" w:rsidR="00634D91" w:rsidRPr="00634D91" w:rsidRDefault="00634D91" w:rsidP="00743E70">
            <w:pPr>
              <w:jc w:val="both"/>
              <w:rPr>
                <w:rFonts w:ascii="Arial" w:hAnsi="Arial" w:cs="Arial"/>
              </w:rPr>
            </w:pPr>
            <w:r w:rsidRPr="00634D91">
              <w:rPr>
                <w:rFonts w:ascii="Arial" w:hAnsi="Arial" w:cs="Arial"/>
              </w:rPr>
              <w:t xml:space="preserve"> Foyle: (028) 7128 3030</w:t>
            </w:r>
          </w:p>
          <w:p w14:paraId="6B2B2C4E" w14:textId="77777777" w:rsidR="00634D91" w:rsidRPr="00743E70" w:rsidRDefault="00634D91" w:rsidP="00743E70">
            <w:pPr>
              <w:jc w:val="both"/>
              <w:rPr>
                <w:rFonts w:ascii="Arial" w:hAnsi="Arial" w:cs="Arial"/>
              </w:rPr>
            </w:pPr>
          </w:p>
          <w:p w14:paraId="683000E2" w14:textId="77777777" w:rsidR="00743E70" w:rsidRDefault="00743E70" w:rsidP="00743E70">
            <w:pPr>
              <w:jc w:val="both"/>
              <w:rPr>
                <w:rFonts w:ascii="Arial" w:hAnsi="Arial" w:cs="Arial"/>
              </w:rPr>
            </w:pPr>
          </w:p>
          <w:p w14:paraId="2C6477C9" w14:textId="77777777" w:rsidR="00F93E9D" w:rsidRDefault="00F93E9D" w:rsidP="00743E70">
            <w:pPr>
              <w:jc w:val="both"/>
              <w:rPr>
                <w:rFonts w:ascii="Arial" w:hAnsi="Arial" w:cs="Arial"/>
              </w:rPr>
            </w:pPr>
          </w:p>
          <w:p w14:paraId="471DF9A7" w14:textId="77777777" w:rsidR="00F93E9D" w:rsidRPr="00743E70" w:rsidRDefault="00F93E9D" w:rsidP="00743E70">
            <w:pPr>
              <w:jc w:val="both"/>
              <w:rPr>
                <w:rFonts w:ascii="Arial" w:hAnsi="Arial" w:cs="Arial"/>
              </w:rPr>
            </w:pPr>
          </w:p>
        </w:tc>
      </w:tr>
      <w:tr w:rsidR="00F37848" w14:paraId="51250EA4" w14:textId="77777777" w:rsidTr="006B5B34">
        <w:tc>
          <w:tcPr>
            <w:tcW w:w="3906" w:type="dxa"/>
          </w:tcPr>
          <w:p w14:paraId="58F18FA8" w14:textId="4872577D" w:rsidR="00634D91" w:rsidRDefault="00743E70" w:rsidP="00634D91">
            <w:pPr>
              <w:rPr>
                <w:rFonts w:ascii="FS Aldrin" w:hAnsi="FS Aldrin"/>
              </w:rPr>
            </w:pPr>
            <w:r w:rsidRPr="00743E70">
              <w:rPr>
                <w:rFonts w:ascii="FS Aldrin" w:hAnsi="FS Aldrin"/>
                <w:noProof/>
              </w:rPr>
              <w:lastRenderedPageBreak/>
              <w:drawing>
                <wp:anchor distT="0" distB="0" distL="114300" distR="114300" simplePos="0" relativeHeight="251663360" behindDoc="0" locked="0" layoutInCell="1" allowOverlap="1" wp14:anchorId="0AF186CB" wp14:editId="530FE744">
                  <wp:simplePos x="0" y="0"/>
                  <wp:positionH relativeFrom="column">
                    <wp:posOffset>404495</wp:posOffset>
                  </wp:positionH>
                  <wp:positionV relativeFrom="paragraph">
                    <wp:posOffset>98425</wp:posOffset>
                  </wp:positionV>
                  <wp:extent cx="1228725" cy="1238250"/>
                  <wp:effectExtent l="0" t="0" r="9525" b="0"/>
                  <wp:wrapNone/>
                  <wp:docPr id="15" name="Picture 14">
                    <a:extLst xmlns:a="http://schemas.openxmlformats.org/drawingml/2006/main">
                      <a:ext uri="{FF2B5EF4-FFF2-40B4-BE49-F238E27FC236}">
                        <a16:creationId xmlns:a16="http://schemas.microsoft.com/office/drawing/2014/main" id="{381B9E1F-F8C8-4579-9536-C2BE8F29B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81B9E1F-F8C8-4579-9536-C2BE8F29B4B7}"/>
                              </a:ext>
                            </a:extLst>
                          </pic:cNvPr>
                          <pic:cNvPicPr>
                            <a:picLocks noChangeAspect="1"/>
                          </pic:cNvPicPr>
                        </pic:nvPicPr>
                        <pic:blipFill rotWithShape="1">
                          <a:blip r:embed="rId24"/>
                          <a:srcRect l="12155" t="8729" r="16572" b="20345"/>
                          <a:stretch/>
                        </pic:blipFill>
                        <pic:spPr bwMode="auto">
                          <a:xfrm>
                            <a:off x="0" y="0"/>
                            <a:ext cx="1228725" cy="123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08D149" w14:textId="666CCB2F" w:rsidR="00743E70" w:rsidRDefault="00743E70" w:rsidP="00634D91">
            <w:pPr>
              <w:rPr>
                <w:rFonts w:ascii="FS Aldrin" w:hAnsi="FS Aldrin"/>
              </w:rPr>
            </w:pPr>
          </w:p>
          <w:p w14:paraId="359BA825" w14:textId="77777777" w:rsidR="00743E70" w:rsidRDefault="00743E70" w:rsidP="00634D91">
            <w:pPr>
              <w:rPr>
                <w:rFonts w:ascii="FS Aldrin" w:hAnsi="FS Aldrin"/>
              </w:rPr>
            </w:pPr>
          </w:p>
          <w:p w14:paraId="037C71EE" w14:textId="77777777" w:rsidR="00743E70" w:rsidRDefault="00743E70" w:rsidP="00634D91">
            <w:pPr>
              <w:rPr>
                <w:rFonts w:ascii="FS Aldrin" w:hAnsi="FS Aldrin"/>
              </w:rPr>
            </w:pPr>
          </w:p>
          <w:p w14:paraId="159B2063" w14:textId="77777777" w:rsidR="00743E70" w:rsidRDefault="00743E70" w:rsidP="00634D91">
            <w:pPr>
              <w:rPr>
                <w:rFonts w:ascii="FS Aldrin" w:hAnsi="FS Aldrin"/>
              </w:rPr>
            </w:pPr>
          </w:p>
          <w:p w14:paraId="698732B6" w14:textId="77777777" w:rsidR="00743E70" w:rsidRDefault="00743E70" w:rsidP="00634D91">
            <w:pPr>
              <w:rPr>
                <w:rFonts w:ascii="FS Aldrin" w:hAnsi="FS Aldrin"/>
              </w:rPr>
            </w:pPr>
          </w:p>
          <w:p w14:paraId="6794407B" w14:textId="0486FFA8" w:rsidR="00743E70" w:rsidRDefault="00743E70" w:rsidP="00634D91">
            <w:pPr>
              <w:rPr>
                <w:rFonts w:ascii="FS Aldrin" w:hAnsi="FS Aldrin"/>
              </w:rPr>
            </w:pPr>
          </w:p>
          <w:p w14:paraId="1CC3F164" w14:textId="77777777" w:rsidR="00743E70" w:rsidRDefault="00743E70" w:rsidP="00634D91">
            <w:pPr>
              <w:rPr>
                <w:rFonts w:ascii="FS Aldrin" w:hAnsi="FS Aldrin"/>
              </w:rPr>
            </w:pPr>
          </w:p>
          <w:p w14:paraId="55EA891D" w14:textId="27C44926" w:rsidR="00743E70" w:rsidRDefault="00743E70" w:rsidP="00634D91">
            <w:pPr>
              <w:rPr>
                <w:rFonts w:ascii="FS Aldrin" w:hAnsi="FS Aldrin"/>
              </w:rPr>
            </w:pPr>
          </w:p>
        </w:tc>
        <w:tc>
          <w:tcPr>
            <w:tcW w:w="5110" w:type="dxa"/>
          </w:tcPr>
          <w:p w14:paraId="2AB83516" w14:textId="77777777" w:rsidR="00743E70" w:rsidRPr="00743E70" w:rsidRDefault="00634D91" w:rsidP="00743E70">
            <w:pPr>
              <w:jc w:val="both"/>
              <w:rPr>
                <w:rFonts w:ascii="Arial" w:hAnsi="Arial" w:cs="Arial"/>
              </w:rPr>
            </w:pPr>
            <w:r w:rsidRPr="00634D91">
              <w:rPr>
                <w:rFonts w:ascii="Arial" w:hAnsi="Arial" w:cs="Arial"/>
              </w:rPr>
              <w:t xml:space="preserve">HERe NI is a community organisation and registered charity supporting lesbian and bisexual women and their families to improve the lives across Northern Ireland. </w:t>
            </w:r>
          </w:p>
          <w:p w14:paraId="6908D988" w14:textId="77777777" w:rsidR="00743E70" w:rsidRPr="00743E70" w:rsidRDefault="00743E70" w:rsidP="00743E70">
            <w:pPr>
              <w:jc w:val="both"/>
              <w:rPr>
                <w:rFonts w:ascii="Arial" w:hAnsi="Arial" w:cs="Arial"/>
              </w:rPr>
            </w:pPr>
          </w:p>
          <w:p w14:paraId="51F44ECB" w14:textId="7BD5F269" w:rsidR="00743E70" w:rsidRPr="00743E70" w:rsidRDefault="00743E70" w:rsidP="00743E70">
            <w:pPr>
              <w:jc w:val="both"/>
              <w:rPr>
                <w:rFonts w:ascii="Arial" w:hAnsi="Arial" w:cs="Arial"/>
              </w:rPr>
            </w:pPr>
            <w:hyperlink r:id="rId25" w:history="1">
              <w:r w:rsidRPr="00634D91">
                <w:rPr>
                  <w:rStyle w:val="Hyperlink"/>
                  <w:rFonts w:ascii="Arial" w:hAnsi="Arial" w:cs="Arial"/>
                </w:rPr>
                <w:t>www.hereni.org</w:t>
              </w:r>
            </w:hyperlink>
            <w:r w:rsidR="00634D91" w:rsidRPr="00634D91">
              <w:rPr>
                <w:rFonts w:ascii="Arial" w:hAnsi="Arial" w:cs="Arial"/>
              </w:rPr>
              <w:t xml:space="preserve"> </w:t>
            </w:r>
          </w:p>
          <w:p w14:paraId="0310A9E0" w14:textId="594F740C" w:rsidR="00634D91" w:rsidRPr="00634D91" w:rsidRDefault="00743E70" w:rsidP="00743E70">
            <w:pPr>
              <w:jc w:val="both"/>
              <w:rPr>
                <w:rFonts w:ascii="Arial" w:hAnsi="Arial" w:cs="Arial"/>
              </w:rPr>
            </w:pPr>
            <w:r w:rsidRPr="00743E70">
              <w:rPr>
                <w:rFonts w:ascii="Arial" w:hAnsi="Arial" w:cs="Arial"/>
              </w:rPr>
              <w:t xml:space="preserve">Tel: </w:t>
            </w:r>
            <w:r w:rsidR="00634D91" w:rsidRPr="00634D91">
              <w:rPr>
                <w:rFonts w:ascii="Arial" w:hAnsi="Arial" w:cs="Arial"/>
              </w:rPr>
              <w:t>028 9024 9452</w:t>
            </w:r>
          </w:p>
          <w:p w14:paraId="219AF7E7" w14:textId="77777777" w:rsidR="00634D91" w:rsidRPr="00743E70" w:rsidRDefault="00634D91" w:rsidP="00743E70">
            <w:pPr>
              <w:jc w:val="both"/>
              <w:rPr>
                <w:rFonts w:ascii="Arial" w:hAnsi="Arial" w:cs="Arial"/>
              </w:rPr>
            </w:pPr>
          </w:p>
        </w:tc>
      </w:tr>
      <w:tr w:rsidR="00F37848" w14:paraId="272D6B3D" w14:textId="77777777" w:rsidTr="006B5B34">
        <w:tc>
          <w:tcPr>
            <w:tcW w:w="3906" w:type="dxa"/>
          </w:tcPr>
          <w:p w14:paraId="68A0F7B0" w14:textId="5538CAC5" w:rsidR="00634D91" w:rsidRDefault="00743E70" w:rsidP="00634D91">
            <w:pPr>
              <w:rPr>
                <w:rFonts w:ascii="FS Aldrin" w:hAnsi="FS Aldrin"/>
              </w:rPr>
            </w:pPr>
            <w:r w:rsidRPr="00743E70">
              <w:rPr>
                <w:rFonts w:ascii="FS Aldrin" w:hAnsi="FS Aldrin"/>
                <w:noProof/>
              </w:rPr>
              <w:drawing>
                <wp:anchor distT="0" distB="0" distL="114300" distR="114300" simplePos="0" relativeHeight="251665408" behindDoc="0" locked="0" layoutInCell="1" allowOverlap="1" wp14:anchorId="6CCD8F37" wp14:editId="3DAB2986">
                  <wp:simplePos x="0" y="0"/>
                  <wp:positionH relativeFrom="column">
                    <wp:posOffset>71120</wp:posOffset>
                  </wp:positionH>
                  <wp:positionV relativeFrom="paragraph">
                    <wp:posOffset>226695</wp:posOffset>
                  </wp:positionV>
                  <wp:extent cx="2107202" cy="847725"/>
                  <wp:effectExtent l="0" t="0" r="7620" b="0"/>
                  <wp:wrapSquare wrapText="bothSides"/>
                  <wp:docPr id="19" name="Picture 18">
                    <a:extLst xmlns:a="http://schemas.openxmlformats.org/drawingml/2006/main">
                      <a:ext uri="{FF2B5EF4-FFF2-40B4-BE49-F238E27FC236}">
                        <a16:creationId xmlns:a16="http://schemas.microsoft.com/office/drawing/2014/main" id="{6AEE38B4-6E8A-32B8-67D0-F272205D6F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6AEE38B4-6E8A-32B8-67D0-F272205D6FAA}"/>
                              </a:ext>
                            </a:extLst>
                          </pic:cNvPr>
                          <pic:cNvPicPr>
                            <a:picLocks noChangeAspect="1"/>
                          </pic:cNvPicPr>
                        </pic:nvPicPr>
                        <pic:blipFill rotWithShape="1">
                          <a:blip r:embed="rId26">
                            <a:extLst>
                              <a:ext uri="{28A0092B-C50C-407E-A947-70E740481C1C}">
                                <a14:useLocalDpi xmlns:a14="http://schemas.microsoft.com/office/drawing/2010/main" val="0"/>
                              </a:ext>
                            </a:extLst>
                          </a:blip>
                          <a:srcRect l="10649" t="22790" r="8796" b="22060"/>
                          <a:stretch/>
                        </pic:blipFill>
                        <pic:spPr bwMode="auto">
                          <a:xfrm>
                            <a:off x="0" y="0"/>
                            <a:ext cx="2107202"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D922B9" w14:textId="1B02CB2A" w:rsidR="00743E70" w:rsidRDefault="00743E70" w:rsidP="00634D91">
            <w:pPr>
              <w:rPr>
                <w:rFonts w:ascii="FS Aldrin" w:hAnsi="FS Aldrin"/>
              </w:rPr>
            </w:pPr>
          </w:p>
          <w:p w14:paraId="3ABECCE3" w14:textId="77777777" w:rsidR="00743E70" w:rsidRDefault="00743E70" w:rsidP="00634D91">
            <w:pPr>
              <w:rPr>
                <w:rFonts w:ascii="FS Aldrin" w:hAnsi="FS Aldrin"/>
              </w:rPr>
            </w:pPr>
          </w:p>
          <w:p w14:paraId="2040F6BA" w14:textId="77777777" w:rsidR="00743E70" w:rsidRDefault="00743E70" w:rsidP="00634D91">
            <w:pPr>
              <w:rPr>
                <w:rFonts w:ascii="FS Aldrin" w:hAnsi="FS Aldrin"/>
              </w:rPr>
            </w:pPr>
          </w:p>
          <w:p w14:paraId="52A47ADD" w14:textId="77777777" w:rsidR="00743E70" w:rsidRDefault="00743E70" w:rsidP="00634D91">
            <w:pPr>
              <w:rPr>
                <w:rFonts w:ascii="FS Aldrin" w:hAnsi="FS Aldrin"/>
              </w:rPr>
            </w:pPr>
          </w:p>
          <w:p w14:paraId="28065A0E" w14:textId="77777777" w:rsidR="00743E70" w:rsidRDefault="00743E70" w:rsidP="00634D91">
            <w:pPr>
              <w:rPr>
                <w:rFonts w:ascii="FS Aldrin" w:hAnsi="FS Aldrin"/>
              </w:rPr>
            </w:pPr>
          </w:p>
          <w:p w14:paraId="6583E89F" w14:textId="77777777" w:rsidR="00743E70" w:rsidRDefault="00743E70" w:rsidP="00634D91">
            <w:pPr>
              <w:rPr>
                <w:rFonts w:ascii="FS Aldrin" w:hAnsi="FS Aldrin"/>
              </w:rPr>
            </w:pPr>
          </w:p>
          <w:p w14:paraId="00B8FBC5" w14:textId="51ABD760" w:rsidR="00743E70" w:rsidRDefault="00743E70" w:rsidP="00634D91">
            <w:pPr>
              <w:rPr>
                <w:rFonts w:ascii="FS Aldrin" w:hAnsi="FS Aldrin"/>
              </w:rPr>
            </w:pPr>
          </w:p>
        </w:tc>
        <w:tc>
          <w:tcPr>
            <w:tcW w:w="5110" w:type="dxa"/>
          </w:tcPr>
          <w:p w14:paraId="1A0B8B58" w14:textId="77777777" w:rsidR="00A226A9" w:rsidRDefault="00A226A9" w:rsidP="00743E70">
            <w:pPr>
              <w:jc w:val="both"/>
              <w:rPr>
                <w:rFonts w:ascii="Arial" w:hAnsi="Arial" w:cs="Arial"/>
              </w:rPr>
            </w:pPr>
          </w:p>
          <w:p w14:paraId="284EC434" w14:textId="4B626D65" w:rsidR="00743E70" w:rsidRDefault="00743E70" w:rsidP="00743E70">
            <w:pPr>
              <w:jc w:val="both"/>
              <w:rPr>
                <w:rFonts w:ascii="Arial" w:hAnsi="Arial" w:cs="Arial"/>
              </w:rPr>
            </w:pPr>
            <w:r w:rsidRPr="00743E70">
              <w:rPr>
                <w:rFonts w:ascii="Arial" w:hAnsi="Arial" w:cs="Arial"/>
              </w:rPr>
              <w:t xml:space="preserve">ASSISTNI are the Northern Ireland wide advocacy service passionate about supporting victims of domestic and sexual abuse crime who primarily are engaging with the criminal justice system. </w:t>
            </w:r>
          </w:p>
          <w:p w14:paraId="06817E2B" w14:textId="77777777" w:rsidR="00743E70" w:rsidRDefault="00743E70" w:rsidP="00743E70">
            <w:pPr>
              <w:jc w:val="both"/>
              <w:rPr>
                <w:rFonts w:ascii="Arial" w:hAnsi="Arial" w:cs="Arial"/>
              </w:rPr>
            </w:pPr>
          </w:p>
          <w:p w14:paraId="2BA127B7" w14:textId="25EB4D01" w:rsidR="00634D91" w:rsidRPr="00743E70" w:rsidRDefault="00743E70" w:rsidP="00743E70">
            <w:pPr>
              <w:jc w:val="both"/>
              <w:rPr>
                <w:rFonts w:ascii="Arial" w:hAnsi="Arial" w:cs="Arial"/>
              </w:rPr>
            </w:pPr>
            <w:r>
              <w:rPr>
                <w:rFonts w:ascii="Arial" w:hAnsi="Arial" w:cs="Arial"/>
              </w:rPr>
              <w:t>They</w:t>
            </w:r>
            <w:r w:rsidRPr="00743E70">
              <w:rPr>
                <w:rFonts w:ascii="Arial" w:hAnsi="Arial" w:cs="Arial"/>
              </w:rPr>
              <w:t xml:space="preserve"> provide guidance and support, information, work with other service providers and advocate on victim’s behalf, tailoring our service to their needs.</w:t>
            </w:r>
          </w:p>
          <w:p w14:paraId="42E4FCD7" w14:textId="77777777" w:rsidR="00743E70" w:rsidRPr="00743E70" w:rsidRDefault="00743E70" w:rsidP="00743E70">
            <w:pPr>
              <w:jc w:val="both"/>
              <w:rPr>
                <w:rFonts w:ascii="Arial" w:hAnsi="Arial" w:cs="Arial"/>
              </w:rPr>
            </w:pPr>
          </w:p>
          <w:p w14:paraId="22C89817" w14:textId="77777777" w:rsidR="00743E70" w:rsidRPr="00743E70" w:rsidRDefault="00743E70" w:rsidP="00743E70">
            <w:pPr>
              <w:jc w:val="both"/>
              <w:rPr>
                <w:rFonts w:ascii="Arial" w:hAnsi="Arial" w:cs="Arial"/>
              </w:rPr>
            </w:pPr>
            <w:r w:rsidRPr="00743E70">
              <w:rPr>
                <w:rFonts w:ascii="Arial" w:hAnsi="Arial" w:cs="Arial"/>
              </w:rPr>
              <w:t>www.assistni.co.uk</w:t>
            </w:r>
          </w:p>
          <w:p w14:paraId="539F73E1" w14:textId="65CC3642" w:rsidR="00743E70" w:rsidRPr="00743E70" w:rsidRDefault="00743E70" w:rsidP="00743E70">
            <w:pPr>
              <w:jc w:val="both"/>
              <w:rPr>
                <w:rFonts w:ascii="Arial" w:hAnsi="Arial" w:cs="Arial"/>
              </w:rPr>
            </w:pPr>
            <w:hyperlink r:id="rId27" w:history="1">
              <w:r w:rsidRPr="00743E70">
                <w:rPr>
                  <w:rStyle w:val="Hyperlink"/>
                  <w:rFonts w:ascii="Arial" w:hAnsi="Arial" w:cs="Arial"/>
                </w:rPr>
                <w:t>info@assistni.org.uk</w:t>
              </w:r>
            </w:hyperlink>
            <w:r w:rsidRPr="00743E70">
              <w:rPr>
                <w:rFonts w:ascii="Arial" w:hAnsi="Arial" w:cs="Arial"/>
              </w:rPr>
              <w:t>.</w:t>
            </w:r>
          </w:p>
        </w:tc>
      </w:tr>
      <w:tr w:rsidR="00F37848" w14:paraId="41400C02" w14:textId="77777777" w:rsidTr="006B5B34">
        <w:tc>
          <w:tcPr>
            <w:tcW w:w="3906" w:type="dxa"/>
          </w:tcPr>
          <w:p w14:paraId="7BE7508C" w14:textId="604A44E4" w:rsidR="00E011A6" w:rsidRPr="00743E70" w:rsidRDefault="00F37848" w:rsidP="00634D91">
            <w:pPr>
              <w:rPr>
                <w:rFonts w:ascii="FS Aldrin" w:hAnsi="FS Aldrin"/>
                <w:noProof/>
              </w:rPr>
            </w:pPr>
            <w:r w:rsidRPr="00F37848">
              <w:rPr>
                <w:rFonts w:ascii="FS Aldrin" w:hAnsi="FS Aldrin"/>
                <w:noProof/>
              </w:rPr>
              <w:drawing>
                <wp:inline distT="0" distB="0" distL="0" distR="0" wp14:anchorId="1C41B78C" wp14:editId="3E0D05FE">
                  <wp:extent cx="2343150" cy="964260"/>
                  <wp:effectExtent l="0" t="0" r="0" b="7620"/>
                  <wp:docPr id="1030214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4516" name=""/>
                          <pic:cNvPicPr/>
                        </pic:nvPicPr>
                        <pic:blipFill>
                          <a:blip r:embed="rId28"/>
                          <a:stretch>
                            <a:fillRect/>
                          </a:stretch>
                        </pic:blipFill>
                        <pic:spPr>
                          <a:xfrm>
                            <a:off x="0" y="0"/>
                            <a:ext cx="2370806" cy="975641"/>
                          </a:xfrm>
                          <a:prstGeom prst="rect">
                            <a:avLst/>
                          </a:prstGeom>
                        </pic:spPr>
                      </pic:pic>
                    </a:graphicData>
                  </a:graphic>
                </wp:inline>
              </w:drawing>
            </w:r>
          </w:p>
        </w:tc>
        <w:tc>
          <w:tcPr>
            <w:tcW w:w="5110" w:type="dxa"/>
          </w:tcPr>
          <w:p w14:paraId="1343C63F" w14:textId="2D1755AC" w:rsidR="00E011A6" w:rsidRPr="00053A64" w:rsidRDefault="00E011A6" w:rsidP="00743E70">
            <w:pPr>
              <w:jc w:val="both"/>
              <w:rPr>
                <w:rFonts w:ascii="Arial" w:hAnsi="Arial" w:cs="Arial"/>
                <w:b/>
                <w:bCs/>
              </w:rPr>
            </w:pPr>
            <w:r w:rsidRPr="00053A64">
              <w:rPr>
                <w:rFonts w:ascii="Arial" w:hAnsi="Arial" w:cs="Arial"/>
                <w:b/>
                <w:bCs/>
              </w:rPr>
              <w:t>Childlin</w:t>
            </w:r>
            <w:r w:rsidR="006B3237" w:rsidRPr="00053A64">
              <w:rPr>
                <w:rFonts w:ascii="Arial" w:hAnsi="Arial" w:cs="Arial"/>
                <w:b/>
                <w:bCs/>
              </w:rPr>
              <w:t>e</w:t>
            </w:r>
            <w:r w:rsidR="00C95950">
              <w:rPr>
                <w:rFonts w:ascii="Arial" w:hAnsi="Arial" w:cs="Arial"/>
                <w:b/>
                <w:bCs/>
              </w:rPr>
              <w:t xml:space="preserve"> </w:t>
            </w:r>
            <w:r w:rsidR="004C593A">
              <w:rPr>
                <w:rFonts w:ascii="Arial" w:hAnsi="Arial" w:cs="Arial"/>
                <w:b/>
                <w:bCs/>
              </w:rPr>
              <w:t>UK</w:t>
            </w:r>
          </w:p>
          <w:p w14:paraId="21B6F9A9" w14:textId="77777777" w:rsidR="006B3237" w:rsidRDefault="006B3237" w:rsidP="00743E70">
            <w:pPr>
              <w:jc w:val="both"/>
              <w:rPr>
                <w:rFonts w:ascii="Arial" w:hAnsi="Arial" w:cs="Arial"/>
              </w:rPr>
            </w:pPr>
            <w:r>
              <w:rPr>
                <w:rFonts w:ascii="Arial" w:hAnsi="Arial" w:cs="Arial"/>
              </w:rPr>
              <w:t>Tel: 0808 11 11</w:t>
            </w:r>
          </w:p>
          <w:p w14:paraId="75E14974" w14:textId="479A5679" w:rsidR="006B3237" w:rsidRDefault="00053A64" w:rsidP="00743E70">
            <w:pPr>
              <w:jc w:val="both"/>
              <w:rPr>
                <w:rFonts w:ascii="Arial" w:hAnsi="Arial" w:cs="Arial"/>
              </w:rPr>
            </w:pPr>
            <w:r>
              <w:rPr>
                <w:rFonts w:ascii="Arial" w:hAnsi="Arial" w:cs="Arial"/>
              </w:rPr>
              <w:t xml:space="preserve">Visit: </w:t>
            </w:r>
            <w:hyperlink r:id="rId29" w:history="1">
              <w:r w:rsidRPr="00834054">
                <w:rPr>
                  <w:rStyle w:val="Hyperlink"/>
                  <w:rFonts w:ascii="Arial" w:hAnsi="Arial" w:cs="Arial"/>
                </w:rPr>
                <w:t>https://www.childline.org.uk/</w:t>
              </w:r>
            </w:hyperlink>
            <w:r>
              <w:rPr>
                <w:rFonts w:ascii="Arial" w:hAnsi="Arial" w:cs="Arial"/>
              </w:rPr>
              <w:t xml:space="preserve"> </w:t>
            </w:r>
          </w:p>
          <w:p w14:paraId="740A1121" w14:textId="571DE558" w:rsidR="006B3237" w:rsidRDefault="006B3237" w:rsidP="00743E70">
            <w:pPr>
              <w:jc w:val="both"/>
              <w:rPr>
                <w:rFonts w:ascii="Arial" w:hAnsi="Arial" w:cs="Arial"/>
              </w:rPr>
            </w:pPr>
          </w:p>
        </w:tc>
      </w:tr>
      <w:tr w:rsidR="002879FD" w14:paraId="4A049B7D" w14:textId="77777777" w:rsidTr="006B5B34">
        <w:tc>
          <w:tcPr>
            <w:tcW w:w="3906" w:type="dxa"/>
          </w:tcPr>
          <w:p w14:paraId="22D9B525" w14:textId="33C610BB" w:rsidR="002879FD" w:rsidRPr="00F37848" w:rsidRDefault="000418DF" w:rsidP="00634D91">
            <w:pPr>
              <w:rPr>
                <w:rFonts w:ascii="FS Aldrin" w:hAnsi="FS Aldrin"/>
                <w:noProof/>
              </w:rPr>
            </w:pPr>
            <w:r w:rsidRPr="000418DF">
              <w:rPr>
                <w:rFonts w:ascii="FS Aldrin" w:hAnsi="FS Aldrin"/>
                <w:noProof/>
              </w:rPr>
              <w:drawing>
                <wp:inline distT="0" distB="0" distL="0" distR="0" wp14:anchorId="507C9F23" wp14:editId="57F1ED50">
                  <wp:extent cx="1905098" cy="654084"/>
                  <wp:effectExtent l="0" t="0" r="0" b="0"/>
                  <wp:docPr id="48769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99802" name=""/>
                          <pic:cNvPicPr/>
                        </pic:nvPicPr>
                        <pic:blipFill>
                          <a:blip r:embed="rId30"/>
                          <a:stretch>
                            <a:fillRect/>
                          </a:stretch>
                        </pic:blipFill>
                        <pic:spPr>
                          <a:xfrm>
                            <a:off x="0" y="0"/>
                            <a:ext cx="1905098" cy="654084"/>
                          </a:xfrm>
                          <a:prstGeom prst="rect">
                            <a:avLst/>
                          </a:prstGeom>
                        </pic:spPr>
                      </pic:pic>
                    </a:graphicData>
                  </a:graphic>
                </wp:inline>
              </w:drawing>
            </w:r>
          </w:p>
        </w:tc>
        <w:tc>
          <w:tcPr>
            <w:tcW w:w="5110" w:type="dxa"/>
          </w:tcPr>
          <w:p w14:paraId="2ABE9223" w14:textId="317495D7" w:rsidR="00C95950" w:rsidRPr="004C593A" w:rsidRDefault="004C593A" w:rsidP="00743E70">
            <w:pPr>
              <w:jc w:val="both"/>
              <w:rPr>
                <w:b/>
                <w:bCs/>
              </w:rPr>
            </w:pPr>
            <w:r w:rsidRPr="004C593A">
              <w:rPr>
                <w:b/>
                <w:bCs/>
              </w:rPr>
              <w:t>Childline Republic of Ireland</w:t>
            </w:r>
          </w:p>
          <w:p w14:paraId="1DF3CD75" w14:textId="1652A228" w:rsidR="000418DF" w:rsidRDefault="000418DF" w:rsidP="00743E70">
            <w:pPr>
              <w:jc w:val="both"/>
            </w:pPr>
            <w:r>
              <w:t>Tel: 1800 66 66 66</w:t>
            </w:r>
          </w:p>
          <w:p w14:paraId="15070983" w14:textId="7729E99B" w:rsidR="002879FD" w:rsidRPr="00053A64" w:rsidRDefault="00C95950" w:rsidP="00743E70">
            <w:pPr>
              <w:jc w:val="both"/>
              <w:rPr>
                <w:rFonts w:ascii="Arial" w:hAnsi="Arial" w:cs="Arial"/>
                <w:b/>
                <w:bCs/>
              </w:rPr>
            </w:pPr>
            <w:r>
              <w:t xml:space="preserve">Visit:  </w:t>
            </w:r>
            <w:hyperlink r:id="rId31" w:history="1">
              <w:r w:rsidRPr="00C65BE3">
                <w:rPr>
                  <w:rStyle w:val="Hyperlink"/>
                </w:rPr>
                <w:t>https://www.childline.ie/</w:t>
              </w:r>
            </w:hyperlink>
            <w:r>
              <w:t xml:space="preserve"> </w:t>
            </w:r>
          </w:p>
        </w:tc>
      </w:tr>
      <w:tr w:rsidR="00F37848" w:rsidRPr="00B822CB" w14:paraId="1DDF8DB4" w14:textId="77777777" w:rsidTr="006B5B34">
        <w:tc>
          <w:tcPr>
            <w:tcW w:w="3906" w:type="dxa"/>
          </w:tcPr>
          <w:p w14:paraId="1D0D8400" w14:textId="77777777" w:rsidR="00F37848" w:rsidRDefault="00F37848" w:rsidP="005D0C7F">
            <w:pPr>
              <w:rPr>
                <w:rFonts w:ascii="Verdana" w:hAnsi="Verdana"/>
                <w:b/>
              </w:rPr>
            </w:pPr>
          </w:p>
          <w:p w14:paraId="62E253FA" w14:textId="14ABC767" w:rsidR="00BF1302" w:rsidRPr="00B822CB" w:rsidRDefault="00BF1302" w:rsidP="005D0C7F">
            <w:pPr>
              <w:rPr>
                <w:rFonts w:ascii="Verdana" w:hAnsi="Verdana"/>
                <w:b/>
              </w:rPr>
            </w:pPr>
            <w:r w:rsidRPr="00B822CB">
              <w:rPr>
                <w:rFonts w:ascii="Verdana" w:hAnsi="Verdana"/>
                <w:b/>
              </w:rPr>
              <w:t>Health and Social Care Trusts in NI</w:t>
            </w:r>
            <w:r>
              <w:rPr>
                <w:rFonts w:ascii="Verdana" w:hAnsi="Verdana"/>
                <w:b/>
              </w:rPr>
              <w:t xml:space="preserve"> </w:t>
            </w:r>
            <w:r w:rsidR="00717BC1">
              <w:rPr>
                <w:rFonts w:ascii="Verdana" w:hAnsi="Verdana"/>
                <w:b/>
              </w:rPr>
              <w:t>- C</w:t>
            </w:r>
            <w:r>
              <w:rPr>
                <w:rFonts w:ascii="Verdana" w:hAnsi="Verdana"/>
                <w:b/>
              </w:rPr>
              <w:t>hildren</w:t>
            </w:r>
          </w:p>
        </w:tc>
        <w:tc>
          <w:tcPr>
            <w:tcW w:w="5110" w:type="dxa"/>
          </w:tcPr>
          <w:p w14:paraId="1980EC6C" w14:textId="77777777" w:rsidR="00F37848" w:rsidRDefault="00F37848" w:rsidP="005D0C7F">
            <w:pPr>
              <w:rPr>
                <w:rFonts w:ascii="Verdana" w:hAnsi="Verdana"/>
              </w:rPr>
            </w:pPr>
          </w:p>
          <w:p w14:paraId="1FBC824D" w14:textId="2A8DB5B7" w:rsidR="00BF1302" w:rsidRPr="00B822CB" w:rsidRDefault="00BF1302" w:rsidP="005D0C7F">
            <w:pPr>
              <w:rPr>
                <w:rFonts w:ascii="Verdana" w:hAnsi="Verdana"/>
              </w:rPr>
            </w:pPr>
            <w:r w:rsidRPr="00B822CB">
              <w:rPr>
                <w:rFonts w:ascii="Verdana" w:hAnsi="Verdana"/>
              </w:rPr>
              <w:t>Each trust will have a Gateway team to deal with reports of child abuse and more local contacts for ongoing professional liaison for advice on concerns.</w:t>
            </w:r>
          </w:p>
        </w:tc>
      </w:tr>
      <w:tr w:rsidR="00F37848" w:rsidRPr="00B822CB" w14:paraId="2C2E7512" w14:textId="77777777" w:rsidTr="006B5B34">
        <w:tc>
          <w:tcPr>
            <w:tcW w:w="3906" w:type="dxa"/>
          </w:tcPr>
          <w:p w14:paraId="244C020B" w14:textId="77777777" w:rsidR="00BF1302" w:rsidRPr="00B822CB" w:rsidRDefault="00BF1302" w:rsidP="005D0C7F">
            <w:pPr>
              <w:rPr>
                <w:rFonts w:ascii="Verdana" w:hAnsi="Verdana"/>
                <w:bCs/>
              </w:rPr>
            </w:pPr>
            <w:r w:rsidRPr="00B822CB">
              <w:rPr>
                <w:rFonts w:ascii="Verdana" w:hAnsi="Verdana"/>
                <w:bCs/>
              </w:rPr>
              <w:t>Northern HSC Trust</w:t>
            </w:r>
          </w:p>
        </w:tc>
        <w:tc>
          <w:tcPr>
            <w:tcW w:w="5110" w:type="dxa"/>
          </w:tcPr>
          <w:p w14:paraId="12F716B2" w14:textId="77777777" w:rsidR="00BF1302" w:rsidRPr="00B822CB" w:rsidRDefault="00BF1302" w:rsidP="005D0C7F">
            <w:pPr>
              <w:rPr>
                <w:rFonts w:ascii="Verdana" w:hAnsi="Verdana"/>
              </w:rPr>
            </w:pPr>
            <w:r w:rsidRPr="00B822CB">
              <w:rPr>
                <w:rFonts w:ascii="Verdana" w:hAnsi="Verdana"/>
              </w:rPr>
              <w:t>Tel: 03001234333</w:t>
            </w:r>
          </w:p>
        </w:tc>
      </w:tr>
      <w:tr w:rsidR="00F37848" w:rsidRPr="00B822CB" w14:paraId="2585105A" w14:textId="77777777" w:rsidTr="006B5B34">
        <w:trPr>
          <w:trHeight w:val="317"/>
        </w:trPr>
        <w:tc>
          <w:tcPr>
            <w:tcW w:w="3906" w:type="dxa"/>
          </w:tcPr>
          <w:p w14:paraId="0D4DF52E" w14:textId="77777777" w:rsidR="00BF1302" w:rsidRPr="00B822CB" w:rsidRDefault="00BF1302" w:rsidP="005D0C7F">
            <w:pPr>
              <w:rPr>
                <w:rFonts w:ascii="Verdana" w:hAnsi="Verdana"/>
                <w:bCs/>
              </w:rPr>
            </w:pPr>
            <w:r w:rsidRPr="00B822CB">
              <w:rPr>
                <w:rFonts w:ascii="Verdana" w:hAnsi="Verdana"/>
                <w:bCs/>
              </w:rPr>
              <w:t>South Eastern HSC Trust</w:t>
            </w:r>
          </w:p>
        </w:tc>
        <w:tc>
          <w:tcPr>
            <w:tcW w:w="5110" w:type="dxa"/>
          </w:tcPr>
          <w:p w14:paraId="02C39DB0" w14:textId="77777777" w:rsidR="00BF1302" w:rsidRPr="00B822CB" w:rsidRDefault="00BF1302" w:rsidP="005D0C7F">
            <w:pPr>
              <w:rPr>
                <w:rFonts w:ascii="Verdana" w:hAnsi="Verdana"/>
              </w:rPr>
            </w:pPr>
            <w:r w:rsidRPr="00B822CB">
              <w:rPr>
                <w:rFonts w:ascii="Verdana" w:hAnsi="Verdana"/>
              </w:rPr>
              <w:t>Tel: 03001000300</w:t>
            </w:r>
          </w:p>
        </w:tc>
      </w:tr>
      <w:tr w:rsidR="00F37848" w:rsidRPr="00B822CB" w14:paraId="63CBA165" w14:textId="77777777" w:rsidTr="006B5B34">
        <w:trPr>
          <w:trHeight w:val="340"/>
        </w:trPr>
        <w:tc>
          <w:tcPr>
            <w:tcW w:w="3906" w:type="dxa"/>
          </w:tcPr>
          <w:p w14:paraId="7CD11500" w14:textId="77777777" w:rsidR="00BF1302" w:rsidRPr="00B822CB" w:rsidRDefault="00BF1302" w:rsidP="005D0C7F">
            <w:pPr>
              <w:rPr>
                <w:rFonts w:ascii="Verdana" w:hAnsi="Verdana"/>
                <w:bCs/>
              </w:rPr>
            </w:pPr>
            <w:r w:rsidRPr="00B822CB">
              <w:rPr>
                <w:rFonts w:ascii="Verdana" w:hAnsi="Verdana"/>
                <w:bCs/>
              </w:rPr>
              <w:t>Southern HSC Trust</w:t>
            </w:r>
          </w:p>
        </w:tc>
        <w:tc>
          <w:tcPr>
            <w:tcW w:w="5110" w:type="dxa"/>
          </w:tcPr>
          <w:p w14:paraId="7C1F9CB4" w14:textId="77777777" w:rsidR="00BF1302" w:rsidRPr="00B822CB" w:rsidRDefault="00BF1302" w:rsidP="005D0C7F">
            <w:pPr>
              <w:rPr>
                <w:rFonts w:ascii="Verdana" w:hAnsi="Verdana"/>
                <w:u w:val="single"/>
              </w:rPr>
            </w:pPr>
            <w:r w:rsidRPr="00B822CB">
              <w:rPr>
                <w:rFonts w:ascii="Verdana" w:hAnsi="Verdana"/>
              </w:rPr>
              <w:t>Tel: 08007837745</w:t>
            </w:r>
          </w:p>
        </w:tc>
      </w:tr>
      <w:tr w:rsidR="00F37848" w:rsidRPr="00B822CB" w14:paraId="3463161B" w14:textId="77777777" w:rsidTr="006B5B34">
        <w:tc>
          <w:tcPr>
            <w:tcW w:w="3906" w:type="dxa"/>
          </w:tcPr>
          <w:p w14:paraId="15FB9136" w14:textId="77777777" w:rsidR="00BF1302" w:rsidRPr="00B822CB" w:rsidRDefault="00BF1302" w:rsidP="005D0C7F">
            <w:pPr>
              <w:rPr>
                <w:rFonts w:ascii="Verdana" w:hAnsi="Verdana"/>
                <w:bCs/>
              </w:rPr>
            </w:pPr>
            <w:r w:rsidRPr="00B822CB">
              <w:rPr>
                <w:rFonts w:ascii="Verdana" w:hAnsi="Verdana"/>
                <w:bCs/>
              </w:rPr>
              <w:t>Belfast HSC Trust</w:t>
            </w:r>
          </w:p>
        </w:tc>
        <w:tc>
          <w:tcPr>
            <w:tcW w:w="5110" w:type="dxa"/>
          </w:tcPr>
          <w:p w14:paraId="6EFE7F35" w14:textId="77777777" w:rsidR="00BF1302" w:rsidRPr="00B822CB" w:rsidRDefault="00BF1302" w:rsidP="005D0C7F">
            <w:pPr>
              <w:rPr>
                <w:rFonts w:ascii="Verdana" w:hAnsi="Verdana"/>
                <w:u w:val="single"/>
              </w:rPr>
            </w:pPr>
            <w:r w:rsidRPr="00B822CB">
              <w:rPr>
                <w:rFonts w:ascii="Verdana" w:hAnsi="Verdana"/>
              </w:rPr>
              <w:t>Tel: 028 90 507000</w:t>
            </w:r>
          </w:p>
        </w:tc>
      </w:tr>
      <w:tr w:rsidR="00F37848" w:rsidRPr="00B822CB" w14:paraId="535C583C" w14:textId="77777777" w:rsidTr="006B5B34">
        <w:tc>
          <w:tcPr>
            <w:tcW w:w="3906" w:type="dxa"/>
          </w:tcPr>
          <w:p w14:paraId="5853DB68" w14:textId="77777777" w:rsidR="00BF1302" w:rsidRPr="00B822CB" w:rsidRDefault="00BF1302" w:rsidP="005D0C7F">
            <w:pPr>
              <w:rPr>
                <w:rFonts w:ascii="Verdana" w:hAnsi="Verdana"/>
                <w:bCs/>
              </w:rPr>
            </w:pPr>
            <w:r w:rsidRPr="00B822CB">
              <w:rPr>
                <w:rFonts w:ascii="Verdana" w:hAnsi="Verdana"/>
                <w:bCs/>
              </w:rPr>
              <w:t>Western HSC Trust</w:t>
            </w:r>
          </w:p>
        </w:tc>
        <w:tc>
          <w:tcPr>
            <w:tcW w:w="5110" w:type="dxa"/>
          </w:tcPr>
          <w:p w14:paraId="2414F734" w14:textId="77777777" w:rsidR="00BF1302" w:rsidRPr="00B822CB" w:rsidRDefault="00BF1302" w:rsidP="005D0C7F">
            <w:pPr>
              <w:rPr>
                <w:rFonts w:ascii="Verdana" w:hAnsi="Verdana"/>
                <w:u w:val="single"/>
              </w:rPr>
            </w:pPr>
            <w:r w:rsidRPr="00B822CB">
              <w:rPr>
                <w:rFonts w:ascii="Verdana" w:hAnsi="Verdana"/>
              </w:rPr>
              <w:t>Tel: 028 71314090</w:t>
            </w:r>
          </w:p>
        </w:tc>
      </w:tr>
      <w:tr w:rsidR="00F37848" w:rsidRPr="00B822CB" w14:paraId="0316DDFB" w14:textId="77777777" w:rsidTr="006B5B34">
        <w:tc>
          <w:tcPr>
            <w:tcW w:w="3906" w:type="dxa"/>
          </w:tcPr>
          <w:p w14:paraId="18B1E78A" w14:textId="77777777" w:rsidR="00BF1302" w:rsidRPr="00B822CB" w:rsidRDefault="00BF1302" w:rsidP="005D0C7F">
            <w:pPr>
              <w:rPr>
                <w:rFonts w:ascii="Verdana" w:hAnsi="Verdana"/>
                <w:b/>
              </w:rPr>
            </w:pPr>
          </w:p>
        </w:tc>
        <w:tc>
          <w:tcPr>
            <w:tcW w:w="5110" w:type="dxa"/>
          </w:tcPr>
          <w:p w14:paraId="7C0C68A1" w14:textId="77777777" w:rsidR="00BF1302" w:rsidRPr="00B822CB" w:rsidRDefault="00BF1302" w:rsidP="005D0C7F">
            <w:pPr>
              <w:rPr>
                <w:rFonts w:ascii="Verdana" w:hAnsi="Verdana" w:cs="Calibri"/>
                <w:color w:val="1F497D"/>
              </w:rPr>
            </w:pPr>
            <w:r w:rsidRPr="00B822CB">
              <w:rPr>
                <w:rFonts w:ascii="Verdana" w:hAnsi="Verdana" w:cs="Calibri"/>
              </w:rPr>
              <w:t>Regional Emergency Social Work service. Available 5.00 PM – 9.00 AM Monday to Thursday and 5.00 PM on Friday to 9.00 AM on Monday. There is a 24-hour cover over public holidays.                   028 9504 9999</w:t>
            </w:r>
          </w:p>
        </w:tc>
      </w:tr>
      <w:tr w:rsidR="00F37848" w14:paraId="0C9597A2" w14:textId="77777777" w:rsidTr="006B5B34">
        <w:tc>
          <w:tcPr>
            <w:tcW w:w="3906" w:type="dxa"/>
          </w:tcPr>
          <w:p w14:paraId="09FA5783" w14:textId="77777777" w:rsidR="00F37848" w:rsidRDefault="00F37848" w:rsidP="00717BC1">
            <w:pPr>
              <w:rPr>
                <w:rFonts w:ascii="Verdana" w:hAnsi="Verdana" w:cs="Arial"/>
                <w:b/>
                <w:bCs/>
              </w:rPr>
            </w:pPr>
          </w:p>
          <w:p w14:paraId="35A4761C" w14:textId="63EB4FB0" w:rsidR="00BF1302" w:rsidRPr="004B091A" w:rsidRDefault="00BB013D" w:rsidP="004A1D79">
            <w:pPr>
              <w:rPr>
                <w:rFonts w:ascii="Verdana" w:hAnsi="Verdana"/>
                <w:noProof/>
              </w:rPr>
            </w:pPr>
            <w:r w:rsidRPr="00BB013D">
              <w:rPr>
                <w:rFonts w:ascii="Verdana" w:hAnsi="Verdana" w:cs="Arial"/>
                <w:b/>
                <w:bCs/>
              </w:rPr>
              <w:t xml:space="preserve">Health and Social Care Trusts </w:t>
            </w:r>
            <w:r w:rsidR="00717BC1">
              <w:rPr>
                <w:rFonts w:ascii="Verdana" w:hAnsi="Verdana" w:cs="Arial"/>
                <w:b/>
                <w:bCs/>
              </w:rPr>
              <w:t xml:space="preserve">in NI - </w:t>
            </w:r>
            <w:r w:rsidR="007D1A69" w:rsidRPr="00BB013D">
              <w:rPr>
                <w:rFonts w:ascii="Verdana" w:hAnsi="Verdana" w:cs="Arial"/>
                <w:b/>
                <w:bCs/>
              </w:rPr>
              <w:t>Adult Safeguarding</w:t>
            </w:r>
            <w:r w:rsidR="007D1A69" w:rsidRPr="004B091A">
              <w:rPr>
                <w:rFonts w:ascii="Verdana" w:hAnsi="Verdana" w:cs="Arial"/>
              </w:rPr>
              <w:t xml:space="preserve"> </w:t>
            </w:r>
          </w:p>
        </w:tc>
        <w:tc>
          <w:tcPr>
            <w:tcW w:w="5110" w:type="dxa"/>
          </w:tcPr>
          <w:p w14:paraId="76136E81" w14:textId="64033843" w:rsidR="007D1A69" w:rsidRPr="004B091A" w:rsidRDefault="007D1A69" w:rsidP="007D1A69">
            <w:pPr>
              <w:jc w:val="both"/>
              <w:rPr>
                <w:rFonts w:ascii="Verdana" w:hAnsi="Verdana" w:cs="Arial"/>
              </w:rPr>
            </w:pPr>
            <w:r w:rsidRPr="004B091A">
              <w:rPr>
                <w:rFonts w:ascii="Verdana" w:hAnsi="Verdana" w:cs="Arial"/>
              </w:rPr>
              <w:t xml:space="preserve"> </w:t>
            </w:r>
          </w:p>
          <w:p w14:paraId="0153F2C8" w14:textId="503A71D5" w:rsidR="00A356FB" w:rsidRPr="004B091A" w:rsidRDefault="0073514B" w:rsidP="007D1A69">
            <w:pPr>
              <w:jc w:val="both"/>
              <w:rPr>
                <w:rFonts w:ascii="Verdana" w:hAnsi="Verdana" w:cs="Arial"/>
              </w:rPr>
            </w:pPr>
            <w:r w:rsidRPr="004B091A">
              <w:rPr>
                <w:rFonts w:ascii="Verdana" w:hAnsi="Verdana" w:cs="Arial"/>
              </w:rPr>
              <w:lastRenderedPageBreak/>
              <w:t>The Adult Safeguarding Gateway teams can be contacted at the following numbers:</w:t>
            </w:r>
          </w:p>
        </w:tc>
      </w:tr>
      <w:tr w:rsidR="00F37848" w14:paraId="249770AF" w14:textId="77777777" w:rsidTr="006B5B34">
        <w:tc>
          <w:tcPr>
            <w:tcW w:w="3906" w:type="dxa"/>
          </w:tcPr>
          <w:p w14:paraId="0C193A82" w14:textId="5A3FD7D0" w:rsidR="00A356FB" w:rsidRPr="004B091A" w:rsidRDefault="004B091A" w:rsidP="004B091A">
            <w:pPr>
              <w:jc w:val="both"/>
              <w:rPr>
                <w:rFonts w:ascii="Verdana" w:hAnsi="Verdana"/>
                <w:noProof/>
              </w:rPr>
            </w:pPr>
            <w:r w:rsidRPr="004B091A">
              <w:rPr>
                <w:rFonts w:ascii="Verdana" w:hAnsi="Verdana" w:cs="Arial"/>
              </w:rPr>
              <w:lastRenderedPageBreak/>
              <w:t xml:space="preserve">Northern Trust </w:t>
            </w:r>
            <w:r w:rsidRPr="004B091A">
              <w:rPr>
                <w:rFonts w:ascii="Verdana" w:hAnsi="Verdana" w:cs="Arial"/>
              </w:rPr>
              <w:tab/>
            </w:r>
          </w:p>
        </w:tc>
        <w:tc>
          <w:tcPr>
            <w:tcW w:w="5110" w:type="dxa"/>
          </w:tcPr>
          <w:p w14:paraId="3EE64FFD" w14:textId="01E38973" w:rsidR="00A356FB" w:rsidRPr="004B091A" w:rsidRDefault="004B091A" w:rsidP="004B091A">
            <w:pPr>
              <w:jc w:val="both"/>
              <w:rPr>
                <w:rFonts w:ascii="Verdana" w:hAnsi="Verdana" w:cs="Arial"/>
              </w:rPr>
            </w:pPr>
            <w:r w:rsidRPr="004B091A">
              <w:rPr>
                <w:rFonts w:ascii="Verdana" w:hAnsi="Verdana" w:cs="Arial"/>
              </w:rPr>
              <w:tab/>
              <w:t xml:space="preserve">028 256 35512 </w:t>
            </w:r>
          </w:p>
        </w:tc>
      </w:tr>
      <w:tr w:rsidR="00F37848" w14:paraId="1A4BD651" w14:textId="77777777" w:rsidTr="006B5B34">
        <w:tc>
          <w:tcPr>
            <w:tcW w:w="3906" w:type="dxa"/>
          </w:tcPr>
          <w:p w14:paraId="32E5332E" w14:textId="70E6B7C6" w:rsidR="004B091A" w:rsidRPr="004B091A" w:rsidRDefault="004B091A" w:rsidP="004B091A">
            <w:pPr>
              <w:jc w:val="both"/>
              <w:rPr>
                <w:rFonts w:ascii="Verdana" w:hAnsi="Verdana"/>
                <w:noProof/>
              </w:rPr>
            </w:pPr>
            <w:r w:rsidRPr="004B091A">
              <w:rPr>
                <w:rFonts w:ascii="Verdana" w:hAnsi="Verdana" w:cs="Arial"/>
              </w:rPr>
              <w:t xml:space="preserve">Western Trust </w:t>
            </w:r>
          </w:p>
        </w:tc>
        <w:tc>
          <w:tcPr>
            <w:tcW w:w="5110" w:type="dxa"/>
          </w:tcPr>
          <w:p w14:paraId="1DE94D6B" w14:textId="19502B88" w:rsidR="004B091A" w:rsidRPr="004B091A" w:rsidRDefault="004B091A" w:rsidP="004B091A">
            <w:pPr>
              <w:jc w:val="both"/>
              <w:rPr>
                <w:rFonts w:ascii="Verdana" w:hAnsi="Verdana" w:cs="Arial"/>
              </w:rPr>
            </w:pPr>
            <w:r w:rsidRPr="004B091A">
              <w:rPr>
                <w:rFonts w:ascii="Verdana" w:hAnsi="Verdana" w:cs="Arial"/>
              </w:rPr>
              <w:tab/>
              <w:t xml:space="preserve">028 716 11366 </w:t>
            </w:r>
          </w:p>
        </w:tc>
      </w:tr>
      <w:tr w:rsidR="00F37848" w14:paraId="46FE34A3" w14:textId="77777777" w:rsidTr="006B5B34">
        <w:tc>
          <w:tcPr>
            <w:tcW w:w="3906" w:type="dxa"/>
          </w:tcPr>
          <w:p w14:paraId="3AA571C6" w14:textId="5CD1689B" w:rsidR="004B091A" w:rsidRPr="004B091A" w:rsidRDefault="004B091A" w:rsidP="004B091A">
            <w:pPr>
              <w:jc w:val="both"/>
              <w:rPr>
                <w:rFonts w:ascii="Verdana" w:hAnsi="Verdana"/>
                <w:noProof/>
              </w:rPr>
            </w:pPr>
            <w:r w:rsidRPr="004B091A">
              <w:rPr>
                <w:rFonts w:ascii="Verdana" w:hAnsi="Verdana" w:cs="Arial"/>
              </w:rPr>
              <w:t xml:space="preserve">South Eastern Trust </w:t>
            </w:r>
            <w:r w:rsidRPr="004B091A">
              <w:rPr>
                <w:rFonts w:ascii="Verdana" w:hAnsi="Verdana" w:cs="Arial"/>
              </w:rPr>
              <w:tab/>
            </w:r>
          </w:p>
        </w:tc>
        <w:tc>
          <w:tcPr>
            <w:tcW w:w="5110" w:type="dxa"/>
          </w:tcPr>
          <w:p w14:paraId="780A8787" w14:textId="7EB7A0D6" w:rsidR="004B091A" w:rsidRPr="004B091A" w:rsidRDefault="004B091A" w:rsidP="004B091A">
            <w:pPr>
              <w:jc w:val="both"/>
              <w:rPr>
                <w:rFonts w:ascii="Verdana" w:hAnsi="Verdana" w:cs="Arial"/>
              </w:rPr>
            </w:pPr>
            <w:r w:rsidRPr="004B091A">
              <w:rPr>
                <w:rFonts w:ascii="Verdana" w:hAnsi="Verdana" w:cs="Arial"/>
              </w:rPr>
              <w:tab/>
              <w:t xml:space="preserve">028 925 01227 </w:t>
            </w:r>
          </w:p>
        </w:tc>
      </w:tr>
      <w:tr w:rsidR="00F37848" w14:paraId="4041F2D7" w14:textId="77777777" w:rsidTr="006B5B34">
        <w:tc>
          <w:tcPr>
            <w:tcW w:w="3906" w:type="dxa"/>
          </w:tcPr>
          <w:p w14:paraId="607519CB" w14:textId="1740D340" w:rsidR="004B091A" w:rsidRPr="004B091A" w:rsidRDefault="004B091A" w:rsidP="004B091A">
            <w:pPr>
              <w:jc w:val="both"/>
              <w:rPr>
                <w:rFonts w:ascii="Verdana" w:hAnsi="Verdana"/>
                <w:noProof/>
              </w:rPr>
            </w:pPr>
            <w:r w:rsidRPr="004B091A">
              <w:rPr>
                <w:rFonts w:ascii="Verdana" w:hAnsi="Verdana" w:cs="Arial"/>
              </w:rPr>
              <w:t xml:space="preserve">Belfast Trust </w:t>
            </w:r>
            <w:r w:rsidRPr="004B091A">
              <w:rPr>
                <w:rFonts w:ascii="Verdana" w:hAnsi="Verdana" w:cs="Arial"/>
              </w:rPr>
              <w:tab/>
              <w:t xml:space="preserve"> </w:t>
            </w:r>
            <w:r w:rsidRPr="004B091A">
              <w:rPr>
                <w:rFonts w:ascii="Verdana" w:hAnsi="Verdana"/>
                <w:noProof/>
              </w:rPr>
              <w:tab/>
            </w:r>
          </w:p>
        </w:tc>
        <w:tc>
          <w:tcPr>
            <w:tcW w:w="5110" w:type="dxa"/>
          </w:tcPr>
          <w:p w14:paraId="076B73B1" w14:textId="2315C022" w:rsidR="004B091A" w:rsidRPr="004B091A" w:rsidRDefault="004B091A" w:rsidP="004B091A">
            <w:pPr>
              <w:jc w:val="both"/>
              <w:rPr>
                <w:rFonts w:ascii="Verdana" w:hAnsi="Verdana" w:cs="Arial"/>
              </w:rPr>
            </w:pPr>
            <w:r w:rsidRPr="004B091A">
              <w:rPr>
                <w:rFonts w:ascii="Verdana" w:hAnsi="Verdana" w:cs="Arial"/>
              </w:rPr>
              <w:tab/>
              <w:t>028 950 41744</w:t>
            </w:r>
          </w:p>
        </w:tc>
      </w:tr>
      <w:tr w:rsidR="00F37848" w14:paraId="5CD184D7" w14:textId="77777777" w:rsidTr="006B5B34">
        <w:tc>
          <w:tcPr>
            <w:tcW w:w="3906" w:type="dxa"/>
          </w:tcPr>
          <w:p w14:paraId="05A0E84D" w14:textId="114F3ED1" w:rsidR="004B091A" w:rsidRPr="004B091A" w:rsidRDefault="004B091A" w:rsidP="00634D91">
            <w:pPr>
              <w:rPr>
                <w:rFonts w:ascii="Verdana" w:hAnsi="Verdana"/>
                <w:noProof/>
              </w:rPr>
            </w:pPr>
            <w:r w:rsidRPr="004B091A">
              <w:rPr>
                <w:rFonts w:ascii="Verdana" w:hAnsi="Verdana" w:cs="Arial"/>
              </w:rPr>
              <w:t xml:space="preserve">Southern Trust </w:t>
            </w:r>
            <w:r w:rsidRPr="004B091A">
              <w:rPr>
                <w:rFonts w:ascii="Verdana" w:hAnsi="Verdana" w:cs="Arial"/>
              </w:rPr>
              <w:tab/>
            </w:r>
          </w:p>
        </w:tc>
        <w:tc>
          <w:tcPr>
            <w:tcW w:w="5110" w:type="dxa"/>
          </w:tcPr>
          <w:p w14:paraId="08FC944A" w14:textId="64D9C45E" w:rsidR="004B091A" w:rsidRPr="004B091A" w:rsidRDefault="004B091A" w:rsidP="00743E70">
            <w:pPr>
              <w:jc w:val="both"/>
              <w:rPr>
                <w:rFonts w:ascii="Verdana" w:hAnsi="Verdana" w:cs="Arial"/>
              </w:rPr>
            </w:pPr>
            <w:r w:rsidRPr="004B091A">
              <w:rPr>
                <w:rFonts w:ascii="Verdana" w:hAnsi="Verdana" w:cs="Arial"/>
              </w:rPr>
              <w:tab/>
              <w:t>028 374 12015 or 028 374 12354</w:t>
            </w:r>
          </w:p>
        </w:tc>
      </w:tr>
      <w:tr w:rsidR="00F37848" w14:paraId="491535BD" w14:textId="77777777" w:rsidTr="006B5B34">
        <w:tc>
          <w:tcPr>
            <w:tcW w:w="3906" w:type="dxa"/>
          </w:tcPr>
          <w:p w14:paraId="453B2BC1" w14:textId="77777777" w:rsidR="0073514B" w:rsidRPr="004B091A" w:rsidRDefault="0073514B" w:rsidP="00634D91">
            <w:pPr>
              <w:rPr>
                <w:rFonts w:ascii="Verdana" w:hAnsi="Verdana" w:cs="Arial"/>
              </w:rPr>
            </w:pPr>
          </w:p>
        </w:tc>
        <w:tc>
          <w:tcPr>
            <w:tcW w:w="5110" w:type="dxa"/>
          </w:tcPr>
          <w:p w14:paraId="0A0A52C0" w14:textId="470E9684" w:rsidR="0073514B" w:rsidRPr="004B091A" w:rsidRDefault="0073514B" w:rsidP="004A1D79">
            <w:pPr>
              <w:jc w:val="both"/>
              <w:rPr>
                <w:rFonts w:ascii="Verdana" w:hAnsi="Verdana" w:cs="Arial"/>
              </w:rPr>
            </w:pPr>
            <w:r w:rsidRPr="004B091A">
              <w:rPr>
                <w:rFonts w:ascii="Verdana" w:hAnsi="Verdana" w:cs="Arial"/>
              </w:rPr>
              <w:t xml:space="preserve">Emergency (Out of Hours) Social Work </w:t>
            </w:r>
            <w:r w:rsidRPr="004B091A">
              <w:rPr>
                <w:rFonts w:ascii="Verdana" w:hAnsi="Verdana" w:cs="Arial"/>
              </w:rPr>
              <w:tab/>
              <w:t xml:space="preserve">                                028 9504 9999</w:t>
            </w:r>
          </w:p>
        </w:tc>
      </w:tr>
      <w:tr w:rsidR="009072FB" w:rsidRPr="00C6302F" w14:paraId="3BA6AEF8" w14:textId="77777777" w:rsidTr="006B5B34">
        <w:tc>
          <w:tcPr>
            <w:tcW w:w="3906" w:type="dxa"/>
          </w:tcPr>
          <w:p w14:paraId="760BB63A" w14:textId="77777777" w:rsidR="00C6302F" w:rsidRPr="00C6302F" w:rsidRDefault="00C6302F" w:rsidP="00C6302F">
            <w:pPr>
              <w:pStyle w:val="Default"/>
              <w:rPr>
                <w:rFonts w:ascii="Verdana" w:hAnsi="Verdana"/>
                <w:sz w:val="23"/>
                <w:szCs w:val="23"/>
              </w:rPr>
            </w:pPr>
            <w:r w:rsidRPr="00C6302F">
              <w:rPr>
                <w:rFonts w:ascii="Verdana" w:hAnsi="Verdana"/>
                <w:b/>
                <w:bCs/>
                <w:sz w:val="23"/>
                <w:szCs w:val="23"/>
              </w:rPr>
              <w:t xml:space="preserve">TUSLA-Child &amp; Family Agency </w:t>
            </w:r>
          </w:p>
          <w:p w14:paraId="04A12C84" w14:textId="3E61DDA3" w:rsidR="009072FB" w:rsidRPr="00C6302F" w:rsidRDefault="009072FB" w:rsidP="00C6302F">
            <w:pPr>
              <w:rPr>
                <w:rFonts w:ascii="Verdana" w:hAnsi="Verdana" w:cs="Arial"/>
              </w:rPr>
            </w:pPr>
          </w:p>
        </w:tc>
        <w:tc>
          <w:tcPr>
            <w:tcW w:w="5110" w:type="dxa"/>
          </w:tcPr>
          <w:p w14:paraId="2A397DEA" w14:textId="77777777" w:rsidR="009072FB" w:rsidRPr="00C6302F" w:rsidRDefault="009072FB" w:rsidP="009072FB">
            <w:pPr>
              <w:pStyle w:val="Default"/>
              <w:rPr>
                <w:rFonts w:ascii="Verdana" w:hAnsi="Verdana"/>
                <w:sz w:val="23"/>
                <w:szCs w:val="23"/>
              </w:rPr>
            </w:pPr>
            <w:r w:rsidRPr="00C6302F">
              <w:rPr>
                <w:rFonts w:ascii="Verdana" w:hAnsi="Verdana"/>
                <w:sz w:val="23"/>
                <w:szCs w:val="23"/>
              </w:rPr>
              <w:t xml:space="preserve">If in the Republic of Ireland and you have any concerns about a child you should report it to the Child &amp; Family Agency please see website for contact details </w:t>
            </w:r>
          </w:p>
          <w:p w14:paraId="0F5F1BB9" w14:textId="5B377216" w:rsidR="002A2171" w:rsidRDefault="009072FB" w:rsidP="009072FB">
            <w:pPr>
              <w:pStyle w:val="Default"/>
              <w:rPr>
                <w:rFonts w:ascii="Verdana" w:hAnsi="Verdana"/>
                <w:sz w:val="22"/>
                <w:szCs w:val="22"/>
              </w:rPr>
            </w:pPr>
            <w:hyperlink r:id="rId32" w:history="1">
              <w:r w:rsidRPr="002879FD">
                <w:rPr>
                  <w:rStyle w:val="Hyperlink"/>
                  <w:rFonts w:ascii="Verdana" w:hAnsi="Verdana"/>
                  <w:sz w:val="23"/>
                  <w:szCs w:val="23"/>
                </w:rPr>
                <w:t>Click here</w:t>
              </w:r>
            </w:hyperlink>
            <w:r w:rsidRPr="00C6302F">
              <w:rPr>
                <w:rFonts w:ascii="Verdana" w:hAnsi="Verdana"/>
                <w:sz w:val="23"/>
                <w:szCs w:val="23"/>
              </w:rPr>
              <w:t xml:space="preserve"> - </w:t>
            </w:r>
            <w:r w:rsidRPr="00C6302F">
              <w:rPr>
                <w:rFonts w:ascii="Verdana" w:hAnsi="Verdana"/>
                <w:sz w:val="22"/>
                <w:szCs w:val="22"/>
              </w:rPr>
              <w:t>Contact a Social Worker</w:t>
            </w:r>
            <w:r w:rsidR="00C6302F">
              <w:rPr>
                <w:rFonts w:ascii="Verdana" w:hAnsi="Verdana"/>
                <w:sz w:val="22"/>
                <w:szCs w:val="22"/>
              </w:rPr>
              <w:t xml:space="preserve"> </w:t>
            </w:r>
          </w:p>
          <w:p w14:paraId="7AA0478E" w14:textId="29BE94CC" w:rsidR="009072FB" w:rsidRPr="00C6302F" w:rsidRDefault="009072FB" w:rsidP="009072FB">
            <w:pPr>
              <w:pStyle w:val="Default"/>
              <w:rPr>
                <w:rFonts w:ascii="Verdana" w:hAnsi="Verdana"/>
                <w:sz w:val="22"/>
                <w:szCs w:val="22"/>
              </w:rPr>
            </w:pPr>
            <w:r w:rsidRPr="00C6302F">
              <w:rPr>
                <w:rFonts w:ascii="Verdana" w:hAnsi="Verdana"/>
                <w:sz w:val="22"/>
                <w:szCs w:val="22"/>
              </w:rPr>
              <w:t xml:space="preserve">Tusla - Child and Family Agency </w:t>
            </w:r>
          </w:p>
          <w:p w14:paraId="363573C2" w14:textId="71E612B6" w:rsidR="009072FB" w:rsidRPr="00C6302F" w:rsidRDefault="009072FB" w:rsidP="009072FB">
            <w:pPr>
              <w:jc w:val="both"/>
              <w:rPr>
                <w:rFonts w:ascii="Verdana" w:hAnsi="Verdana" w:cs="Arial"/>
              </w:rPr>
            </w:pPr>
            <w:r w:rsidRPr="00C6302F">
              <w:rPr>
                <w:rFonts w:ascii="Verdana" w:hAnsi="Verdana"/>
                <w:sz w:val="23"/>
                <w:szCs w:val="23"/>
              </w:rPr>
              <w:t>Any query or concern in relation to children out of hours should be reported immediately to An Garda Siochana</w:t>
            </w:r>
          </w:p>
        </w:tc>
      </w:tr>
    </w:tbl>
    <w:p w14:paraId="581FC871" w14:textId="14DDB87B" w:rsidR="00634D91" w:rsidRDefault="00634D91" w:rsidP="00634D91">
      <w:pPr>
        <w:rPr>
          <w:rFonts w:ascii="FS Aldrin" w:hAnsi="FS Aldrin"/>
        </w:rPr>
      </w:pPr>
    </w:p>
    <w:p w14:paraId="44577DF1" w14:textId="77777777" w:rsidR="00634D91" w:rsidRDefault="00634D91" w:rsidP="00634D91">
      <w:pPr>
        <w:rPr>
          <w:rFonts w:ascii="FS Aldrin" w:hAnsi="FS Aldrin"/>
        </w:rPr>
      </w:pPr>
    </w:p>
    <w:p w14:paraId="455B590D" w14:textId="77777777" w:rsidR="00634D91" w:rsidRDefault="00634D91" w:rsidP="00634D91">
      <w:pPr>
        <w:rPr>
          <w:rFonts w:ascii="FS Aldrin" w:hAnsi="FS Aldrin"/>
        </w:rPr>
      </w:pPr>
    </w:p>
    <w:p w14:paraId="6BD6FE66" w14:textId="77777777" w:rsidR="00634D91" w:rsidRDefault="00634D91" w:rsidP="00634D91">
      <w:pPr>
        <w:rPr>
          <w:rFonts w:ascii="FS Aldrin" w:hAnsi="FS Aldrin"/>
        </w:rPr>
      </w:pPr>
    </w:p>
    <w:p w14:paraId="0D27F881" w14:textId="77777777" w:rsidR="00634D91" w:rsidRDefault="00634D91" w:rsidP="00634D91">
      <w:pPr>
        <w:rPr>
          <w:rFonts w:ascii="FS Aldrin" w:hAnsi="FS Aldrin"/>
        </w:rPr>
      </w:pPr>
    </w:p>
    <w:p w14:paraId="16FBC90C" w14:textId="77777777" w:rsidR="00634D91" w:rsidRPr="00634D91" w:rsidRDefault="00634D91" w:rsidP="00634D91">
      <w:pPr>
        <w:rPr>
          <w:rFonts w:ascii="FS Aldrin" w:hAnsi="FS Aldrin"/>
        </w:rPr>
      </w:pPr>
    </w:p>
    <w:p w14:paraId="163823F3" w14:textId="77777777" w:rsidR="00624C10" w:rsidRDefault="00624C10" w:rsidP="00433BD1">
      <w:pPr>
        <w:rPr>
          <w:rFonts w:ascii="FS Aldrin" w:hAnsi="FS Aldrin"/>
          <w:lang w:val="en-IE"/>
        </w:rPr>
      </w:pPr>
    </w:p>
    <w:p w14:paraId="4B2AB464" w14:textId="77777777" w:rsidR="00624C10" w:rsidRDefault="00624C10" w:rsidP="00433BD1">
      <w:pPr>
        <w:rPr>
          <w:rFonts w:ascii="FS Aldrin" w:hAnsi="FS Aldrin"/>
          <w:lang w:val="en-IE"/>
        </w:rPr>
      </w:pPr>
    </w:p>
    <w:p w14:paraId="6F00398B" w14:textId="77777777" w:rsidR="00624C10" w:rsidRDefault="00624C10" w:rsidP="00433BD1">
      <w:pPr>
        <w:rPr>
          <w:rFonts w:ascii="FS Aldrin" w:hAnsi="FS Aldrin"/>
          <w:lang w:val="en-IE"/>
        </w:rPr>
      </w:pPr>
    </w:p>
    <w:p w14:paraId="4F6E6059" w14:textId="77777777" w:rsidR="00624C10" w:rsidRDefault="00624C10" w:rsidP="00433BD1">
      <w:pPr>
        <w:rPr>
          <w:rFonts w:ascii="FS Aldrin" w:hAnsi="FS Aldrin"/>
          <w:lang w:val="en-IE"/>
        </w:rPr>
      </w:pPr>
    </w:p>
    <w:p w14:paraId="5425D84A" w14:textId="77777777" w:rsidR="00624C10" w:rsidRDefault="00624C10" w:rsidP="00433BD1">
      <w:pPr>
        <w:rPr>
          <w:rFonts w:ascii="FS Aldrin" w:hAnsi="FS Aldrin"/>
          <w:lang w:val="en-IE"/>
        </w:rPr>
      </w:pPr>
    </w:p>
    <w:p w14:paraId="2C3BC0C6" w14:textId="77777777" w:rsidR="00624C10" w:rsidRDefault="00624C10" w:rsidP="00433BD1">
      <w:pPr>
        <w:rPr>
          <w:rFonts w:ascii="FS Aldrin" w:hAnsi="FS Aldrin"/>
          <w:lang w:val="en-IE"/>
        </w:rPr>
      </w:pPr>
    </w:p>
    <w:sectPr w:rsidR="00624C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0C9B3" w14:textId="77777777" w:rsidR="00C27F8A" w:rsidRDefault="00C27F8A" w:rsidP="00870EBA">
      <w:pPr>
        <w:spacing w:after="0" w:line="240" w:lineRule="auto"/>
      </w:pPr>
      <w:r>
        <w:separator/>
      </w:r>
    </w:p>
  </w:endnote>
  <w:endnote w:type="continuationSeparator" w:id="0">
    <w:p w14:paraId="7A4D0B26" w14:textId="77777777" w:rsidR="00C27F8A" w:rsidRDefault="00C27F8A" w:rsidP="0087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S Aldrin">
    <w:altName w:val="Calibri"/>
    <w:panose1 w:val="00000000000000000000"/>
    <w:charset w:val="4D"/>
    <w:family w:val="swiss"/>
    <w:notTrueType/>
    <w:pitch w:val="variable"/>
    <w:sig w:usb0="A000006F" w:usb1="4000207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3EFF" w14:textId="77777777" w:rsidR="00C27F8A" w:rsidRDefault="00C27F8A" w:rsidP="00870EBA">
      <w:pPr>
        <w:spacing w:after="0" w:line="240" w:lineRule="auto"/>
      </w:pPr>
      <w:r>
        <w:separator/>
      </w:r>
    </w:p>
  </w:footnote>
  <w:footnote w:type="continuationSeparator" w:id="0">
    <w:p w14:paraId="1989B811" w14:textId="77777777" w:rsidR="00C27F8A" w:rsidRDefault="00C27F8A" w:rsidP="00870EBA">
      <w:pPr>
        <w:spacing w:after="0" w:line="240" w:lineRule="auto"/>
      </w:pPr>
      <w:r>
        <w:continuationSeparator/>
      </w:r>
    </w:p>
  </w:footnote>
  <w:footnote w:id="1">
    <w:p w14:paraId="147776C9" w14:textId="76C8D393" w:rsidR="00870EBA" w:rsidRDefault="00870EBA">
      <w:pPr>
        <w:pStyle w:val="FootnoteText"/>
      </w:pPr>
      <w:r>
        <w:rPr>
          <w:rStyle w:val="FootnoteReference"/>
        </w:rPr>
        <w:footnoteRef/>
      </w:r>
      <w:r>
        <w:t xml:space="preserve"> </w:t>
      </w:r>
      <w:r w:rsidR="002E4880">
        <w:t xml:space="preserve">NI reference to coercive control </w:t>
      </w:r>
      <w:hyperlink r:id="rId1" w:history="1">
        <w:r w:rsidR="002E4880" w:rsidRPr="00DA71E9">
          <w:rPr>
            <w:rStyle w:val="Hyperlink"/>
          </w:rPr>
          <w:t>https://www.justice-ni.gov.uk/news/new-domestic-abuse-offence-comes-force-long</w:t>
        </w:r>
      </w:hyperlink>
      <w:r w:rsidR="002E4880">
        <w:t xml:space="preserve"> </w:t>
      </w:r>
    </w:p>
  </w:footnote>
  <w:footnote w:id="2">
    <w:p w14:paraId="4DC99187" w14:textId="15A1CABD" w:rsidR="000335A9" w:rsidRDefault="000335A9">
      <w:pPr>
        <w:pStyle w:val="FootnoteText"/>
      </w:pPr>
      <w:r>
        <w:rPr>
          <w:rStyle w:val="FootnoteReference"/>
        </w:rPr>
        <w:footnoteRef/>
      </w:r>
      <w:r>
        <w:t xml:space="preserve"> PSNI useful information on DA </w:t>
      </w:r>
      <w:hyperlink r:id="rId2" w:anchor=":~:text=24%20Hour%20Domestic%20and%20Sexual%20Abuse%20Helpline&amp;text=Please%20phone%200808%20802%201414" w:history="1">
        <w:r w:rsidRPr="00DA71E9">
          <w:rPr>
            <w:rStyle w:val="Hyperlink"/>
          </w:rPr>
          <w:t>https://www.psni.police.uk/safety-and-support/keeping-safe/domestic-abuse#:~:text=24%20Hour%20Domestic%20and%20Sexual%20Abuse%20Helpline&amp;text=Please%20phone%200808%20802%201414</w:t>
        </w:r>
      </w:hyperlink>
      <w:r w:rsidRPr="000335A9">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4F4C"/>
    <w:multiLevelType w:val="hybridMultilevel"/>
    <w:tmpl w:val="B2947854"/>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93955"/>
    <w:multiLevelType w:val="hybridMultilevel"/>
    <w:tmpl w:val="5ED20D02"/>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B26F8"/>
    <w:multiLevelType w:val="hybridMultilevel"/>
    <w:tmpl w:val="3F96D53E"/>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2125F"/>
    <w:multiLevelType w:val="hybridMultilevel"/>
    <w:tmpl w:val="1318E494"/>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C742C"/>
    <w:multiLevelType w:val="hybridMultilevel"/>
    <w:tmpl w:val="1574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E543C"/>
    <w:multiLevelType w:val="hybridMultilevel"/>
    <w:tmpl w:val="5D0C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13594"/>
    <w:multiLevelType w:val="hybridMultilevel"/>
    <w:tmpl w:val="5BE038F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C1B496B"/>
    <w:multiLevelType w:val="hybridMultilevel"/>
    <w:tmpl w:val="98DCAC1E"/>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15249"/>
    <w:multiLevelType w:val="hybridMultilevel"/>
    <w:tmpl w:val="56BCC11C"/>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657C4"/>
    <w:multiLevelType w:val="hybridMultilevel"/>
    <w:tmpl w:val="6DF6DE12"/>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05352"/>
    <w:multiLevelType w:val="hybridMultilevel"/>
    <w:tmpl w:val="4EC2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26749"/>
    <w:multiLevelType w:val="hybridMultilevel"/>
    <w:tmpl w:val="3B2E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34290"/>
    <w:multiLevelType w:val="hybridMultilevel"/>
    <w:tmpl w:val="8700B3C0"/>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070BC"/>
    <w:multiLevelType w:val="hybridMultilevel"/>
    <w:tmpl w:val="3B00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30913"/>
    <w:multiLevelType w:val="hybridMultilevel"/>
    <w:tmpl w:val="7BA6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7967A7"/>
    <w:multiLevelType w:val="hybridMultilevel"/>
    <w:tmpl w:val="98C8A1F8"/>
    <w:lvl w:ilvl="0" w:tplc="53124284">
      <w:numFmt w:val="bullet"/>
      <w:lvlText w:val="-"/>
      <w:lvlJc w:val="left"/>
      <w:pPr>
        <w:ind w:left="720" w:hanging="360"/>
      </w:pPr>
      <w:rPr>
        <w:rFonts w:ascii="FS Aldrin" w:eastAsiaTheme="minorHAnsi" w:hAnsi="FS Aldr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85023">
    <w:abstractNumId w:val="5"/>
  </w:num>
  <w:num w:numId="2" w16cid:durableId="1667975992">
    <w:abstractNumId w:val="14"/>
  </w:num>
  <w:num w:numId="3" w16cid:durableId="802965791">
    <w:abstractNumId w:val="4"/>
  </w:num>
  <w:num w:numId="4" w16cid:durableId="982278072">
    <w:abstractNumId w:val="10"/>
  </w:num>
  <w:num w:numId="5" w16cid:durableId="876744776">
    <w:abstractNumId w:val="13"/>
  </w:num>
  <w:num w:numId="6" w16cid:durableId="615986698">
    <w:abstractNumId w:val="11"/>
  </w:num>
  <w:num w:numId="7" w16cid:durableId="1806964300">
    <w:abstractNumId w:val="8"/>
  </w:num>
  <w:num w:numId="8" w16cid:durableId="120151854">
    <w:abstractNumId w:val="2"/>
  </w:num>
  <w:num w:numId="9" w16cid:durableId="888955484">
    <w:abstractNumId w:val="3"/>
  </w:num>
  <w:num w:numId="10" w16cid:durableId="1575047042">
    <w:abstractNumId w:val="15"/>
  </w:num>
  <w:num w:numId="11" w16cid:durableId="228152801">
    <w:abstractNumId w:val="9"/>
  </w:num>
  <w:num w:numId="12" w16cid:durableId="974146094">
    <w:abstractNumId w:val="0"/>
  </w:num>
  <w:num w:numId="13" w16cid:durableId="2099323900">
    <w:abstractNumId w:val="1"/>
  </w:num>
  <w:num w:numId="14" w16cid:durableId="228931486">
    <w:abstractNumId w:val="7"/>
  </w:num>
  <w:num w:numId="15" w16cid:durableId="1827016323">
    <w:abstractNumId w:val="12"/>
  </w:num>
  <w:num w:numId="16" w16cid:durableId="1200819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D1"/>
    <w:rsid w:val="000325EA"/>
    <w:rsid w:val="000335A9"/>
    <w:rsid w:val="00036992"/>
    <w:rsid w:val="000418DF"/>
    <w:rsid w:val="00053A64"/>
    <w:rsid w:val="0006232B"/>
    <w:rsid w:val="000674F9"/>
    <w:rsid w:val="0008079C"/>
    <w:rsid w:val="000D0A28"/>
    <w:rsid w:val="000F5141"/>
    <w:rsid w:val="000F70CF"/>
    <w:rsid w:val="001419D7"/>
    <w:rsid w:val="0019105E"/>
    <w:rsid w:val="001A3A31"/>
    <w:rsid w:val="001E0D86"/>
    <w:rsid w:val="002500DC"/>
    <w:rsid w:val="0027056A"/>
    <w:rsid w:val="002879FD"/>
    <w:rsid w:val="002A2171"/>
    <w:rsid w:val="002C3BA0"/>
    <w:rsid w:val="002D1FB5"/>
    <w:rsid w:val="002E4880"/>
    <w:rsid w:val="003301CE"/>
    <w:rsid w:val="00337CCE"/>
    <w:rsid w:val="00382BCD"/>
    <w:rsid w:val="003A4817"/>
    <w:rsid w:val="003C3768"/>
    <w:rsid w:val="003F3010"/>
    <w:rsid w:val="00403C4F"/>
    <w:rsid w:val="00433BD1"/>
    <w:rsid w:val="004614EF"/>
    <w:rsid w:val="004A1D79"/>
    <w:rsid w:val="004B091A"/>
    <w:rsid w:val="004C593A"/>
    <w:rsid w:val="004D476E"/>
    <w:rsid w:val="004F429F"/>
    <w:rsid w:val="0051703D"/>
    <w:rsid w:val="005209B9"/>
    <w:rsid w:val="00544132"/>
    <w:rsid w:val="00550323"/>
    <w:rsid w:val="0058328A"/>
    <w:rsid w:val="00595DFE"/>
    <w:rsid w:val="005C190B"/>
    <w:rsid w:val="005F70D5"/>
    <w:rsid w:val="00620E16"/>
    <w:rsid w:val="00621C23"/>
    <w:rsid w:val="00623B29"/>
    <w:rsid w:val="00624C10"/>
    <w:rsid w:val="00634D91"/>
    <w:rsid w:val="00660172"/>
    <w:rsid w:val="006B2027"/>
    <w:rsid w:val="006B3237"/>
    <w:rsid w:val="006B5B34"/>
    <w:rsid w:val="006D5CA6"/>
    <w:rsid w:val="006F451C"/>
    <w:rsid w:val="007117CE"/>
    <w:rsid w:val="00717BC1"/>
    <w:rsid w:val="007253E4"/>
    <w:rsid w:val="0073514B"/>
    <w:rsid w:val="007369FC"/>
    <w:rsid w:val="00742E30"/>
    <w:rsid w:val="00743E70"/>
    <w:rsid w:val="007757F6"/>
    <w:rsid w:val="00786CE9"/>
    <w:rsid w:val="007B75A1"/>
    <w:rsid w:val="007D1A69"/>
    <w:rsid w:val="007F536B"/>
    <w:rsid w:val="00870EBA"/>
    <w:rsid w:val="00873ACC"/>
    <w:rsid w:val="008912AC"/>
    <w:rsid w:val="00895599"/>
    <w:rsid w:val="008C4F75"/>
    <w:rsid w:val="008E4059"/>
    <w:rsid w:val="008F2ED9"/>
    <w:rsid w:val="009072FB"/>
    <w:rsid w:val="0091729A"/>
    <w:rsid w:val="00941916"/>
    <w:rsid w:val="009510FB"/>
    <w:rsid w:val="00975E08"/>
    <w:rsid w:val="009846B6"/>
    <w:rsid w:val="0099173D"/>
    <w:rsid w:val="009D2BDD"/>
    <w:rsid w:val="009F6064"/>
    <w:rsid w:val="00A226A9"/>
    <w:rsid w:val="00A356FB"/>
    <w:rsid w:val="00A43EA6"/>
    <w:rsid w:val="00A71F81"/>
    <w:rsid w:val="00AA251F"/>
    <w:rsid w:val="00AB12D3"/>
    <w:rsid w:val="00B10C06"/>
    <w:rsid w:val="00B54664"/>
    <w:rsid w:val="00B7777D"/>
    <w:rsid w:val="00B837DD"/>
    <w:rsid w:val="00BA4BB6"/>
    <w:rsid w:val="00BB013D"/>
    <w:rsid w:val="00BC1EF8"/>
    <w:rsid w:val="00BF1302"/>
    <w:rsid w:val="00BF6280"/>
    <w:rsid w:val="00C2189C"/>
    <w:rsid w:val="00C27F8A"/>
    <w:rsid w:val="00C6302F"/>
    <w:rsid w:val="00C83EEE"/>
    <w:rsid w:val="00C9274E"/>
    <w:rsid w:val="00C95950"/>
    <w:rsid w:val="00CD36DA"/>
    <w:rsid w:val="00CD6A34"/>
    <w:rsid w:val="00D12D22"/>
    <w:rsid w:val="00D309DF"/>
    <w:rsid w:val="00D75060"/>
    <w:rsid w:val="00D96AE3"/>
    <w:rsid w:val="00DC1B29"/>
    <w:rsid w:val="00DF1273"/>
    <w:rsid w:val="00DF3073"/>
    <w:rsid w:val="00E011A6"/>
    <w:rsid w:val="00E238BD"/>
    <w:rsid w:val="00E23CDF"/>
    <w:rsid w:val="00E3792C"/>
    <w:rsid w:val="00E44219"/>
    <w:rsid w:val="00E608A2"/>
    <w:rsid w:val="00EB339B"/>
    <w:rsid w:val="00ED2EA4"/>
    <w:rsid w:val="00ED4957"/>
    <w:rsid w:val="00ED4C3D"/>
    <w:rsid w:val="00F021C5"/>
    <w:rsid w:val="00F17683"/>
    <w:rsid w:val="00F37848"/>
    <w:rsid w:val="00F751FC"/>
    <w:rsid w:val="00F93E9D"/>
    <w:rsid w:val="00F94298"/>
    <w:rsid w:val="00FA73DD"/>
    <w:rsid w:val="00FC5E6C"/>
    <w:rsid w:val="00FC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AE5D"/>
  <w15:chartTrackingRefBased/>
  <w15:docId w15:val="{1CD2485F-438C-47A3-BD11-5DD12446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D1"/>
    <w:rPr>
      <w:kern w:val="0"/>
      <w14:ligatures w14:val="none"/>
    </w:rPr>
  </w:style>
  <w:style w:type="paragraph" w:styleId="Heading1">
    <w:name w:val="heading 1"/>
    <w:basedOn w:val="Normal"/>
    <w:next w:val="Normal"/>
    <w:link w:val="Heading1Char"/>
    <w:uiPriority w:val="9"/>
    <w:qFormat/>
    <w:rsid w:val="00433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BD1"/>
    <w:rPr>
      <w:rFonts w:eastAsiaTheme="majorEastAsia" w:cstheme="majorBidi"/>
      <w:color w:val="272727" w:themeColor="text1" w:themeTint="D8"/>
    </w:rPr>
  </w:style>
  <w:style w:type="paragraph" w:styleId="Title">
    <w:name w:val="Title"/>
    <w:basedOn w:val="Normal"/>
    <w:next w:val="Normal"/>
    <w:link w:val="TitleChar"/>
    <w:uiPriority w:val="10"/>
    <w:qFormat/>
    <w:rsid w:val="00433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BD1"/>
    <w:pPr>
      <w:spacing w:before="160"/>
      <w:jc w:val="center"/>
    </w:pPr>
    <w:rPr>
      <w:i/>
      <w:iCs/>
      <w:color w:val="404040" w:themeColor="text1" w:themeTint="BF"/>
    </w:rPr>
  </w:style>
  <w:style w:type="character" w:customStyle="1" w:styleId="QuoteChar">
    <w:name w:val="Quote Char"/>
    <w:basedOn w:val="DefaultParagraphFont"/>
    <w:link w:val="Quote"/>
    <w:uiPriority w:val="29"/>
    <w:rsid w:val="00433BD1"/>
    <w:rPr>
      <w:i/>
      <w:iCs/>
      <w:color w:val="404040" w:themeColor="text1" w:themeTint="BF"/>
    </w:rPr>
  </w:style>
  <w:style w:type="paragraph" w:styleId="ListParagraph">
    <w:name w:val="List Paragraph"/>
    <w:basedOn w:val="Normal"/>
    <w:uiPriority w:val="34"/>
    <w:qFormat/>
    <w:rsid w:val="00433BD1"/>
    <w:pPr>
      <w:ind w:left="720"/>
      <w:contextualSpacing/>
    </w:pPr>
  </w:style>
  <w:style w:type="character" w:styleId="IntenseEmphasis">
    <w:name w:val="Intense Emphasis"/>
    <w:basedOn w:val="DefaultParagraphFont"/>
    <w:uiPriority w:val="21"/>
    <w:qFormat/>
    <w:rsid w:val="00433BD1"/>
    <w:rPr>
      <w:i/>
      <w:iCs/>
      <w:color w:val="0F4761" w:themeColor="accent1" w:themeShade="BF"/>
    </w:rPr>
  </w:style>
  <w:style w:type="paragraph" w:styleId="IntenseQuote">
    <w:name w:val="Intense Quote"/>
    <w:basedOn w:val="Normal"/>
    <w:next w:val="Normal"/>
    <w:link w:val="IntenseQuoteChar"/>
    <w:uiPriority w:val="30"/>
    <w:qFormat/>
    <w:rsid w:val="00433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BD1"/>
    <w:rPr>
      <w:i/>
      <w:iCs/>
      <w:color w:val="0F4761" w:themeColor="accent1" w:themeShade="BF"/>
    </w:rPr>
  </w:style>
  <w:style w:type="character" w:styleId="IntenseReference">
    <w:name w:val="Intense Reference"/>
    <w:basedOn w:val="DefaultParagraphFont"/>
    <w:uiPriority w:val="32"/>
    <w:qFormat/>
    <w:rsid w:val="00433BD1"/>
    <w:rPr>
      <w:b/>
      <w:bCs/>
      <w:smallCaps/>
      <w:color w:val="0F4761" w:themeColor="accent1" w:themeShade="BF"/>
      <w:spacing w:val="5"/>
    </w:rPr>
  </w:style>
  <w:style w:type="character" w:styleId="Hyperlink">
    <w:name w:val="Hyperlink"/>
    <w:basedOn w:val="DefaultParagraphFont"/>
    <w:uiPriority w:val="99"/>
    <w:unhideWhenUsed/>
    <w:rsid w:val="00433BD1"/>
    <w:rPr>
      <w:color w:val="467886" w:themeColor="hyperlink"/>
      <w:u w:val="single"/>
    </w:rPr>
  </w:style>
  <w:style w:type="paragraph" w:styleId="NoSpacing">
    <w:name w:val="No Spacing"/>
    <w:uiPriority w:val="1"/>
    <w:qFormat/>
    <w:rsid w:val="00433BD1"/>
    <w:pPr>
      <w:spacing w:after="0" w:line="240" w:lineRule="auto"/>
    </w:pPr>
    <w:rPr>
      <w:kern w:val="0"/>
      <w14:ligatures w14:val="none"/>
    </w:rPr>
  </w:style>
  <w:style w:type="table" w:styleId="TableGrid">
    <w:name w:val="Table Grid"/>
    <w:basedOn w:val="TableNormal"/>
    <w:uiPriority w:val="39"/>
    <w:rsid w:val="0063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3E70"/>
    <w:rPr>
      <w:color w:val="605E5C"/>
      <w:shd w:val="clear" w:color="auto" w:fill="E1DFDD"/>
    </w:rPr>
  </w:style>
  <w:style w:type="paragraph" w:customStyle="1" w:styleId="xmsonormal">
    <w:name w:val="x_msonormal"/>
    <w:basedOn w:val="Normal"/>
    <w:rsid w:val="000F5141"/>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7757F6"/>
    <w:rPr>
      <w:color w:val="96607D" w:themeColor="followedHyperlink"/>
      <w:u w:val="single"/>
    </w:rPr>
  </w:style>
  <w:style w:type="paragraph" w:styleId="FootnoteText">
    <w:name w:val="footnote text"/>
    <w:basedOn w:val="Normal"/>
    <w:link w:val="FootnoteTextChar"/>
    <w:uiPriority w:val="99"/>
    <w:semiHidden/>
    <w:unhideWhenUsed/>
    <w:rsid w:val="00870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EBA"/>
    <w:rPr>
      <w:kern w:val="0"/>
      <w:sz w:val="20"/>
      <w:szCs w:val="20"/>
      <w14:ligatures w14:val="none"/>
    </w:rPr>
  </w:style>
  <w:style w:type="character" w:styleId="FootnoteReference">
    <w:name w:val="footnote reference"/>
    <w:basedOn w:val="DefaultParagraphFont"/>
    <w:uiPriority w:val="99"/>
    <w:semiHidden/>
    <w:unhideWhenUsed/>
    <w:rsid w:val="00870EBA"/>
    <w:rPr>
      <w:vertAlign w:val="superscript"/>
    </w:rPr>
  </w:style>
  <w:style w:type="paragraph" w:customStyle="1" w:styleId="Default">
    <w:name w:val="Default"/>
    <w:rsid w:val="009072F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4536">
      <w:bodyDiv w:val="1"/>
      <w:marLeft w:val="0"/>
      <w:marRight w:val="0"/>
      <w:marTop w:val="0"/>
      <w:marBottom w:val="0"/>
      <w:divBdr>
        <w:top w:val="none" w:sz="0" w:space="0" w:color="auto"/>
        <w:left w:val="none" w:sz="0" w:space="0" w:color="auto"/>
        <w:bottom w:val="none" w:sz="0" w:space="0" w:color="auto"/>
        <w:right w:val="none" w:sz="0" w:space="0" w:color="auto"/>
      </w:divBdr>
      <w:divsChild>
        <w:div w:id="763115774">
          <w:marLeft w:val="0"/>
          <w:marRight w:val="0"/>
          <w:marTop w:val="0"/>
          <w:marBottom w:val="0"/>
          <w:divBdr>
            <w:top w:val="none" w:sz="0" w:space="0" w:color="auto"/>
            <w:left w:val="none" w:sz="0" w:space="0" w:color="auto"/>
            <w:bottom w:val="none" w:sz="0" w:space="0" w:color="auto"/>
            <w:right w:val="none" w:sz="0" w:space="0" w:color="auto"/>
          </w:divBdr>
        </w:div>
      </w:divsChild>
    </w:div>
    <w:div w:id="363096057">
      <w:bodyDiv w:val="1"/>
      <w:marLeft w:val="0"/>
      <w:marRight w:val="0"/>
      <w:marTop w:val="0"/>
      <w:marBottom w:val="0"/>
      <w:divBdr>
        <w:top w:val="none" w:sz="0" w:space="0" w:color="auto"/>
        <w:left w:val="none" w:sz="0" w:space="0" w:color="auto"/>
        <w:bottom w:val="none" w:sz="0" w:space="0" w:color="auto"/>
        <w:right w:val="none" w:sz="0" w:space="0" w:color="auto"/>
      </w:divBdr>
      <w:divsChild>
        <w:div w:id="1671634686">
          <w:marLeft w:val="0"/>
          <w:marRight w:val="0"/>
          <w:marTop w:val="0"/>
          <w:marBottom w:val="0"/>
          <w:divBdr>
            <w:top w:val="none" w:sz="0" w:space="0" w:color="auto"/>
            <w:left w:val="none" w:sz="0" w:space="0" w:color="auto"/>
            <w:bottom w:val="none" w:sz="0" w:space="0" w:color="auto"/>
            <w:right w:val="none" w:sz="0" w:space="0" w:color="auto"/>
          </w:divBdr>
        </w:div>
      </w:divsChild>
    </w:div>
    <w:div w:id="475489221">
      <w:bodyDiv w:val="1"/>
      <w:marLeft w:val="0"/>
      <w:marRight w:val="0"/>
      <w:marTop w:val="0"/>
      <w:marBottom w:val="0"/>
      <w:divBdr>
        <w:top w:val="none" w:sz="0" w:space="0" w:color="auto"/>
        <w:left w:val="none" w:sz="0" w:space="0" w:color="auto"/>
        <w:bottom w:val="none" w:sz="0" w:space="0" w:color="auto"/>
        <w:right w:val="none" w:sz="0" w:space="0" w:color="auto"/>
      </w:divBdr>
      <w:divsChild>
        <w:div w:id="603271939">
          <w:marLeft w:val="0"/>
          <w:marRight w:val="0"/>
          <w:marTop w:val="0"/>
          <w:marBottom w:val="0"/>
          <w:divBdr>
            <w:top w:val="none" w:sz="0" w:space="0" w:color="auto"/>
            <w:left w:val="none" w:sz="0" w:space="0" w:color="auto"/>
            <w:bottom w:val="none" w:sz="0" w:space="0" w:color="auto"/>
            <w:right w:val="none" w:sz="0" w:space="0" w:color="auto"/>
          </w:divBdr>
        </w:div>
      </w:divsChild>
    </w:div>
    <w:div w:id="534200069">
      <w:bodyDiv w:val="1"/>
      <w:marLeft w:val="0"/>
      <w:marRight w:val="0"/>
      <w:marTop w:val="0"/>
      <w:marBottom w:val="0"/>
      <w:divBdr>
        <w:top w:val="none" w:sz="0" w:space="0" w:color="auto"/>
        <w:left w:val="none" w:sz="0" w:space="0" w:color="auto"/>
        <w:bottom w:val="none" w:sz="0" w:space="0" w:color="auto"/>
        <w:right w:val="none" w:sz="0" w:space="0" w:color="auto"/>
      </w:divBdr>
      <w:divsChild>
        <w:div w:id="1966809118">
          <w:marLeft w:val="0"/>
          <w:marRight w:val="0"/>
          <w:marTop w:val="0"/>
          <w:marBottom w:val="0"/>
          <w:divBdr>
            <w:top w:val="none" w:sz="0" w:space="0" w:color="auto"/>
            <w:left w:val="none" w:sz="0" w:space="0" w:color="auto"/>
            <w:bottom w:val="none" w:sz="0" w:space="0" w:color="auto"/>
            <w:right w:val="none" w:sz="0" w:space="0" w:color="auto"/>
          </w:divBdr>
        </w:div>
      </w:divsChild>
    </w:div>
    <w:div w:id="536356181">
      <w:bodyDiv w:val="1"/>
      <w:marLeft w:val="0"/>
      <w:marRight w:val="0"/>
      <w:marTop w:val="0"/>
      <w:marBottom w:val="0"/>
      <w:divBdr>
        <w:top w:val="none" w:sz="0" w:space="0" w:color="auto"/>
        <w:left w:val="none" w:sz="0" w:space="0" w:color="auto"/>
        <w:bottom w:val="none" w:sz="0" w:space="0" w:color="auto"/>
        <w:right w:val="none" w:sz="0" w:space="0" w:color="auto"/>
      </w:divBdr>
      <w:divsChild>
        <w:div w:id="169415058">
          <w:marLeft w:val="0"/>
          <w:marRight w:val="0"/>
          <w:marTop w:val="0"/>
          <w:marBottom w:val="0"/>
          <w:divBdr>
            <w:top w:val="none" w:sz="0" w:space="0" w:color="auto"/>
            <w:left w:val="none" w:sz="0" w:space="0" w:color="auto"/>
            <w:bottom w:val="none" w:sz="0" w:space="0" w:color="auto"/>
            <w:right w:val="none" w:sz="0" w:space="0" w:color="auto"/>
          </w:divBdr>
        </w:div>
      </w:divsChild>
    </w:div>
    <w:div w:id="576862933">
      <w:bodyDiv w:val="1"/>
      <w:marLeft w:val="0"/>
      <w:marRight w:val="0"/>
      <w:marTop w:val="0"/>
      <w:marBottom w:val="0"/>
      <w:divBdr>
        <w:top w:val="none" w:sz="0" w:space="0" w:color="auto"/>
        <w:left w:val="none" w:sz="0" w:space="0" w:color="auto"/>
        <w:bottom w:val="none" w:sz="0" w:space="0" w:color="auto"/>
        <w:right w:val="none" w:sz="0" w:space="0" w:color="auto"/>
      </w:divBdr>
    </w:div>
    <w:div w:id="610170310">
      <w:bodyDiv w:val="1"/>
      <w:marLeft w:val="0"/>
      <w:marRight w:val="0"/>
      <w:marTop w:val="0"/>
      <w:marBottom w:val="0"/>
      <w:divBdr>
        <w:top w:val="none" w:sz="0" w:space="0" w:color="auto"/>
        <w:left w:val="none" w:sz="0" w:space="0" w:color="auto"/>
        <w:bottom w:val="none" w:sz="0" w:space="0" w:color="auto"/>
        <w:right w:val="none" w:sz="0" w:space="0" w:color="auto"/>
      </w:divBdr>
    </w:div>
    <w:div w:id="738557792">
      <w:bodyDiv w:val="1"/>
      <w:marLeft w:val="0"/>
      <w:marRight w:val="0"/>
      <w:marTop w:val="0"/>
      <w:marBottom w:val="0"/>
      <w:divBdr>
        <w:top w:val="none" w:sz="0" w:space="0" w:color="auto"/>
        <w:left w:val="none" w:sz="0" w:space="0" w:color="auto"/>
        <w:bottom w:val="none" w:sz="0" w:space="0" w:color="auto"/>
        <w:right w:val="none" w:sz="0" w:space="0" w:color="auto"/>
      </w:divBdr>
    </w:div>
    <w:div w:id="794522494">
      <w:bodyDiv w:val="1"/>
      <w:marLeft w:val="0"/>
      <w:marRight w:val="0"/>
      <w:marTop w:val="0"/>
      <w:marBottom w:val="0"/>
      <w:divBdr>
        <w:top w:val="none" w:sz="0" w:space="0" w:color="auto"/>
        <w:left w:val="none" w:sz="0" w:space="0" w:color="auto"/>
        <w:bottom w:val="none" w:sz="0" w:space="0" w:color="auto"/>
        <w:right w:val="none" w:sz="0" w:space="0" w:color="auto"/>
      </w:divBdr>
      <w:divsChild>
        <w:div w:id="238709602">
          <w:marLeft w:val="0"/>
          <w:marRight w:val="0"/>
          <w:marTop w:val="0"/>
          <w:marBottom w:val="0"/>
          <w:divBdr>
            <w:top w:val="none" w:sz="0" w:space="0" w:color="auto"/>
            <w:left w:val="none" w:sz="0" w:space="0" w:color="auto"/>
            <w:bottom w:val="none" w:sz="0" w:space="0" w:color="auto"/>
            <w:right w:val="none" w:sz="0" w:space="0" w:color="auto"/>
          </w:divBdr>
        </w:div>
      </w:divsChild>
    </w:div>
    <w:div w:id="829254666">
      <w:bodyDiv w:val="1"/>
      <w:marLeft w:val="0"/>
      <w:marRight w:val="0"/>
      <w:marTop w:val="0"/>
      <w:marBottom w:val="0"/>
      <w:divBdr>
        <w:top w:val="none" w:sz="0" w:space="0" w:color="auto"/>
        <w:left w:val="none" w:sz="0" w:space="0" w:color="auto"/>
        <w:bottom w:val="none" w:sz="0" w:space="0" w:color="auto"/>
        <w:right w:val="none" w:sz="0" w:space="0" w:color="auto"/>
      </w:divBdr>
    </w:div>
    <w:div w:id="894584773">
      <w:bodyDiv w:val="1"/>
      <w:marLeft w:val="0"/>
      <w:marRight w:val="0"/>
      <w:marTop w:val="0"/>
      <w:marBottom w:val="0"/>
      <w:divBdr>
        <w:top w:val="none" w:sz="0" w:space="0" w:color="auto"/>
        <w:left w:val="none" w:sz="0" w:space="0" w:color="auto"/>
        <w:bottom w:val="none" w:sz="0" w:space="0" w:color="auto"/>
        <w:right w:val="none" w:sz="0" w:space="0" w:color="auto"/>
      </w:divBdr>
      <w:divsChild>
        <w:div w:id="2096432390">
          <w:marLeft w:val="0"/>
          <w:marRight w:val="0"/>
          <w:marTop w:val="0"/>
          <w:marBottom w:val="0"/>
          <w:divBdr>
            <w:top w:val="none" w:sz="0" w:space="0" w:color="auto"/>
            <w:left w:val="none" w:sz="0" w:space="0" w:color="auto"/>
            <w:bottom w:val="none" w:sz="0" w:space="0" w:color="auto"/>
            <w:right w:val="none" w:sz="0" w:space="0" w:color="auto"/>
          </w:divBdr>
        </w:div>
      </w:divsChild>
    </w:div>
    <w:div w:id="989868553">
      <w:bodyDiv w:val="1"/>
      <w:marLeft w:val="0"/>
      <w:marRight w:val="0"/>
      <w:marTop w:val="0"/>
      <w:marBottom w:val="0"/>
      <w:divBdr>
        <w:top w:val="none" w:sz="0" w:space="0" w:color="auto"/>
        <w:left w:val="none" w:sz="0" w:space="0" w:color="auto"/>
        <w:bottom w:val="none" w:sz="0" w:space="0" w:color="auto"/>
        <w:right w:val="none" w:sz="0" w:space="0" w:color="auto"/>
      </w:divBdr>
    </w:div>
    <w:div w:id="1151362557">
      <w:bodyDiv w:val="1"/>
      <w:marLeft w:val="0"/>
      <w:marRight w:val="0"/>
      <w:marTop w:val="0"/>
      <w:marBottom w:val="0"/>
      <w:divBdr>
        <w:top w:val="none" w:sz="0" w:space="0" w:color="auto"/>
        <w:left w:val="none" w:sz="0" w:space="0" w:color="auto"/>
        <w:bottom w:val="none" w:sz="0" w:space="0" w:color="auto"/>
        <w:right w:val="none" w:sz="0" w:space="0" w:color="auto"/>
      </w:divBdr>
    </w:div>
    <w:div w:id="1357580209">
      <w:bodyDiv w:val="1"/>
      <w:marLeft w:val="0"/>
      <w:marRight w:val="0"/>
      <w:marTop w:val="0"/>
      <w:marBottom w:val="0"/>
      <w:divBdr>
        <w:top w:val="none" w:sz="0" w:space="0" w:color="auto"/>
        <w:left w:val="none" w:sz="0" w:space="0" w:color="auto"/>
        <w:bottom w:val="none" w:sz="0" w:space="0" w:color="auto"/>
        <w:right w:val="none" w:sz="0" w:space="0" w:color="auto"/>
      </w:divBdr>
      <w:divsChild>
        <w:div w:id="1912079192">
          <w:marLeft w:val="0"/>
          <w:marRight w:val="0"/>
          <w:marTop w:val="0"/>
          <w:marBottom w:val="0"/>
          <w:divBdr>
            <w:top w:val="none" w:sz="0" w:space="0" w:color="auto"/>
            <w:left w:val="none" w:sz="0" w:space="0" w:color="auto"/>
            <w:bottom w:val="none" w:sz="0" w:space="0" w:color="auto"/>
            <w:right w:val="none" w:sz="0" w:space="0" w:color="auto"/>
          </w:divBdr>
        </w:div>
      </w:divsChild>
    </w:div>
    <w:div w:id="1441799188">
      <w:bodyDiv w:val="1"/>
      <w:marLeft w:val="0"/>
      <w:marRight w:val="0"/>
      <w:marTop w:val="0"/>
      <w:marBottom w:val="0"/>
      <w:divBdr>
        <w:top w:val="none" w:sz="0" w:space="0" w:color="auto"/>
        <w:left w:val="none" w:sz="0" w:space="0" w:color="auto"/>
        <w:bottom w:val="none" w:sz="0" w:space="0" w:color="auto"/>
        <w:right w:val="none" w:sz="0" w:space="0" w:color="auto"/>
      </w:divBdr>
    </w:div>
    <w:div w:id="1548835177">
      <w:bodyDiv w:val="1"/>
      <w:marLeft w:val="0"/>
      <w:marRight w:val="0"/>
      <w:marTop w:val="0"/>
      <w:marBottom w:val="0"/>
      <w:divBdr>
        <w:top w:val="none" w:sz="0" w:space="0" w:color="auto"/>
        <w:left w:val="none" w:sz="0" w:space="0" w:color="auto"/>
        <w:bottom w:val="none" w:sz="0" w:space="0" w:color="auto"/>
        <w:right w:val="none" w:sz="0" w:space="0" w:color="auto"/>
      </w:divBdr>
    </w:div>
    <w:div w:id="1551988750">
      <w:bodyDiv w:val="1"/>
      <w:marLeft w:val="0"/>
      <w:marRight w:val="0"/>
      <w:marTop w:val="0"/>
      <w:marBottom w:val="0"/>
      <w:divBdr>
        <w:top w:val="none" w:sz="0" w:space="0" w:color="auto"/>
        <w:left w:val="none" w:sz="0" w:space="0" w:color="auto"/>
        <w:bottom w:val="none" w:sz="0" w:space="0" w:color="auto"/>
        <w:right w:val="none" w:sz="0" w:space="0" w:color="auto"/>
      </w:divBdr>
    </w:div>
    <w:div w:id="18401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ni.gov.uk/news/new-domestic-abuse-offence-comes-force-long" TargetMode="External"/><Relationship Id="rId13" Type="http://schemas.openxmlformats.org/officeDocument/2006/relationships/hyperlink" Target="http://thehideout.org.uk/" TargetMode="External"/><Relationship Id="rId18" Type="http://schemas.openxmlformats.org/officeDocument/2006/relationships/hyperlink" Target="https://www.drcc.i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omensaid.ie/" TargetMode="External"/><Relationship Id="rId17" Type="http://schemas.openxmlformats.org/officeDocument/2006/relationships/image" Target="media/image2.png"/><Relationship Id="rId25" Type="http://schemas.openxmlformats.org/officeDocument/2006/relationships/hyperlink" Target="http://www.hereni.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mensaid.ie/" TargetMode="External"/><Relationship Id="rId20" Type="http://schemas.openxmlformats.org/officeDocument/2006/relationships/image" Target="media/image4.png"/><Relationship Id="rId29" Type="http://schemas.openxmlformats.org/officeDocument/2006/relationships/hyperlink" Target="https://www.child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usni.org/helpline/" TargetMode="External"/><Relationship Id="rId24" Type="http://schemas.openxmlformats.org/officeDocument/2006/relationships/image" Target="media/image6.png"/><Relationship Id="rId32" Type="http://schemas.openxmlformats.org/officeDocument/2006/relationships/hyperlink" Target="https://www.tusla.ie/%20services/child-protection-welfare/contact-a-social-worker/" TargetMode="External"/><Relationship Id="rId5" Type="http://schemas.openxmlformats.org/officeDocument/2006/relationships/webSettings" Target="webSettings.xml"/><Relationship Id="rId15" Type="http://schemas.openxmlformats.org/officeDocument/2006/relationships/hyperlink" Target="http://www.womensaidni.org" TargetMode="External"/><Relationship Id="rId23" Type="http://schemas.openxmlformats.org/officeDocument/2006/relationships/hyperlink" Target="http://www.rainbow-project.org" TargetMode="External"/><Relationship Id="rId28" Type="http://schemas.openxmlformats.org/officeDocument/2006/relationships/image" Target="media/image8.png"/><Relationship Id="rId10" Type="http://schemas.openxmlformats.org/officeDocument/2006/relationships/hyperlink" Target="https://www.womensaid.ie/" TargetMode="External"/><Relationship Id="rId19" Type="http://schemas.openxmlformats.org/officeDocument/2006/relationships/image" Target="media/image3.png"/><Relationship Id="rId31" Type="http://schemas.openxmlformats.org/officeDocument/2006/relationships/hyperlink" Target="https://www.childline.ie/" TargetMode="External"/><Relationship Id="rId4" Type="http://schemas.openxmlformats.org/officeDocument/2006/relationships/settings" Target="settings.xml"/><Relationship Id="rId9" Type="http://schemas.openxmlformats.org/officeDocument/2006/relationships/hyperlink" Target="https://www.womensaidni.org/" TargetMode="External"/><Relationship Id="rId14" Type="http://schemas.openxmlformats.org/officeDocument/2006/relationships/image" Target="media/image1.png"/><Relationship Id="rId22" Type="http://schemas.openxmlformats.org/officeDocument/2006/relationships/hyperlink" Target="mailto:info@rainbow-project.org" TargetMode="External"/><Relationship Id="rId27" Type="http://schemas.openxmlformats.org/officeDocument/2006/relationships/hyperlink" Target="mailto:info@assistni.org.uk" TargetMode="External"/><Relationship Id="rId30"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www.psni.police.uk/safety-and-support/keeping-safe/domestic-abuse" TargetMode="External"/><Relationship Id="rId1" Type="http://schemas.openxmlformats.org/officeDocument/2006/relationships/hyperlink" Target="https://www.justice-ni.gov.uk/news/new-domestic-abuse-offence-comes-force-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B623-4F73-426E-8373-1D6CBE10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Stephenson, Paul</cp:lastModifiedBy>
  <cp:revision>31</cp:revision>
  <dcterms:created xsi:type="dcterms:W3CDTF">2024-12-17T08:53:00Z</dcterms:created>
  <dcterms:modified xsi:type="dcterms:W3CDTF">2024-12-17T15:34:00Z</dcterms:modified>
</cp:coreProperties>
</file>