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17" w:rsidRPr="008E07A9" w:rsidRDefault="00D33D52" w:rsidP="004F3917">
      <w:pPr>
        <w:rPr>
          <w:rFonts w:asciiTheme="majorHAnsi" w:hAnsiTheme="majorHAnsi"/>
          <w:b/>
        </w:rPr>
      </w:pPr>
      <w:r w:rsidRPr="008E07A9">
        <w:rPr>
          <w:rFonts w:asciiTheme="majorHAnsi" w:hAnsiTheme="majorHAnsi"/>
          <w:b/>
          <w:noProof/>
        </w:rPr>
        <w:drawing>
          <wp:anchor distT="0" distB="0" distL="114300" distR="114300" simplePos="0" relativeHeight="251659264" behindDoc="0" locked="0" layoutInCell="1" allowOverlap="1" wp14:anchorId="5A3C3587" wp14:editId="52DE6A30">
            <wp:simplePos x="0" y="0"/>
            <wp:positionH relativeFrom="margin">
              <wp:posOffset>1714500</wp:posOffset>
            </wp:positionH>
            <wp:positionV relativeFrom="margin">
              <wp:posOffset>-1090930</wp:posOffset>
            </wp:positionV>
            <wp:extent cx="3314065" cy="8604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N_LOGO_0210_WEB.jpg"/>
                    <pic:cNvPicPr/>
                  </pic:nvPicPr>
                  <pic:blipFill>
                    <a:blip r:embed="rId9">
                      <a:extLst>
                        <a:ext uri="{28A0092B-C50C-407E-A947-70E740481C1C}">
                          <a14:useLocalDpi xmlns:a14="http://schemas.microsoft.com/office/drawing/2010/main" val="0"/>
                        </a:ext>
                      </a:extLst>
                    </a:blip>
                    <a:stretch>
                      <a:fillRect/>
                    </a:stretch>
                  </pic:blipFill>
                  <pic:spPr>
                    <a:xfrm>
                      <a:off x="0" y="0"/>
                      <a:ext cx="3314065" cy="860425"/>
                    </a:xfrm>
                    <a:prstGeom prst="rect">
                      <a:avLst/>
                    </a:prstGeom>
                  </pic:spPr>
                </pic:pic>
              </a:graphicData>
            </a:graphic>
            <wp14:sizeRelH relativeFrom="margin">
              <wp14:pctWidth>0</wp14:pctWidth>
            </wp14:sizeRelH>
            <wp14:sizeRelV relativeFrom="margin">
              <wp14:pctHeight>0</wp14:pctHeight>
            </wp14:sizeRelV>
          </wp:anchor>
        </w:drawing>
      </w:r>
      <w:r w:rsidRPr="008E07A9">
        <w:rPr>
          <w:rFonts w:asciiTheme="majorHAnsi" w:hAnsiTheme="majorHAnsi"/>
          <w:b/>
        </w:rPr>
        <w:t>M</w:t>
      </w:r>
      <w:r w:rsidR="004F3917" w:rsidRPr="008E07A9">
        <w:rPr>
          <w:rFonts w:asciiTheme="majorHAnsi" w:hAnsiTheme="majorHAnsi"/>
          <w:b/>
        </w:rPr>
        <w:t>edia Contact</w:t>
      </w:r>
    </w:p>
    <w:p w:rsidR="004F3917" w:rsidRPr="008E07A9" w:rsidRDefault="00C70A0B" w:rsidP="004F3917">
      <w:pPr>
        <w:rPr>
          <w:rFonts w:asciiTheme="majorHAnsi" w:hAnsiTheme="majorHAnsi"/>
        </w:rPr>
      </w:pPr>
      <w:r w:rsidRPr="008E07A9">
        <w:rPr>
          <w:rFonts w:asciiTheme="majorHAnsi" w:hAnsiTheme="majorHAnsi"/>
        </w:rPr>
        <w:t>Karin McLean</w:t>
      </w:r>
    </w:p>
    <w:p w:rsidR="00C70A0B" w:rsidRPr="008E07A9" w:rsidRDefault="00C70A0B" w:rsidP="004F3917">
      <w:pPr>
        <w:rPr>
          <w:rFonts w:asciiTheme="majorHAnsi" w:hAnsiTheme="majorHAnsi"/>
        </w:rPr>
      </w:pPr>
      <w:r w:rsidRPr="008E07A9">
        <w:rPr>
          <w:rFonts w:asciiTheme="majorHAnsi" w:hAnsiTheme="majorHAnsi"/>
        </w:rPr>
        <w:t>Communications Manager</w:t>
      </w:r>
    </w:p>
    <w:p w:rsidR="0092436F" w:rsidRPr="008E07A9" w:rsidRDefault="005E216C" w:rsidP="004F3917">
      <w:pPr>
        <w:rPr>
          <w:rFonts w:asciiTheme="majorHAnsi" w:hAnsiTheme="majorHAnsi"/>
        </w:rPr>
      </w:pPr>
      <w:hyperlink r:id="rId10" w:history="1">
        <w:r w:rsidR="00C70A0B" w:rsidRPr="008E07A9">
          <w:rPr>
            <w:rStyle w:val="Hyperlink"/>
            <w:rFonts w:asciiTheme="majorHAnsi" w:hAnsiTheme="majorHAnsi"/>
          </w:rPr>
          <w:t>kmclean@winecountrynetwork.com</w:t>
        </w:r>
      </w:hyperlink>
    </w:p>
    <w:p w:rsidR="00C70A0B" w:rsidRPr="008E07A9" w:rsidRDefault="00C70A0B" w:rsidP="004F3917">
      <w:pPr>
        <w:rPr>
          <w:rFonts w:asciiTheme="majorHAnsi" w:hAnsiTheme="majorHAnsi"/>
        </w:rPr>
      </w:pPr>
      <w:r w:rsidRPr="008E07A9">
        <w:rPr>
          <w:rFonts w:asciiTheme="majorHAnsi" w:hAnsiTheme="majorHAnsi"/>
        </w:rPr>
        <w:t>303-664-5700</w:t>
      </w:r>
    </w:p>
    <w:p w:rsidR="00D33D52" w:rsidRPr="008E07A9" w:rsidRDefault="00D33D52">
      <w:pPr>
        <w:rPr>
          <w:rFonts w:asciiTheme="majorHAnsi" w:hAnsiTheme="majorHAnsi"/>
          <w:b/>
          <w:u w:val="single"/>
        </w:rPr>
      </w:pPr>
    </w:p>
    <w:p w:rsidR="0085499B" w:rsidRPr="008E07A9" w:rsidRDefault="0085499B">
      <w:pPr>
        <w:rPr>
          <w:rFonts w:asciiTheme="majorHAnsi" w:hAnsiTheme="majorHAnsi"/>
          <w:b/>
          <w:u w:val="single"/>
        </w:rPr>
      </w:pPr>
      <w:r w:rsidRPr="008E07A9">
        <w:rPr>
          <w:rFonts w:asciiTheme="majorHAnsi" w:hAnsiTheme="majorHAnsi"/>
          <w:b/>
          <w:u w:val="single"/>
        </w:rPr>
        <w:t>FOR IMMEDIATE RELEASE</w:t>
      </w:r>
      <w:bookmarkStart w:id="0" w:name="_GoBack"/>
      <w:bookmarkEnd w:id="0"/>
    </w:p>
    <w:p w:rsidR="0085499B" w:rsidRPr="008E07A9" w:rsidRDefault="0085499B">
      <w:pPr>
        <w:rPr>
          <w:rFonts w:asciiTheme="majorHAnsi" w:hAnsiTheme="majorHAnsi"/>
        </w:rPr>
      </w:pPr>
    </w:p>
    <w:p w:rsidR="0085499B" w:rsidRPr="008E07A9" w:rsidRDefault="00607F93">
      <w:pPr>
        <w:rPr>
          <w:rFonts w:asciiTheme="majorHAnsi" w:hAnsiTheme="majorHAnsi"/>
          <w:b/>
        </w:rPr>
      </w:pPr>
      <w:r w:rsidRPr="008E07A9">
        <w:rPr>
          <w:rFonts w:asciiTheme="majorHAnsi" w:hAnsiTheme="majorHAnsi" w:cs="Helvetica"/>
          <w:b/>
        </w:rPr>
        <w:t>Denver International Wine Festival Recognized by Food and Wine Magazine</w:t>
      </w:r>
      <w:r w:rsidR="006541DD" w:rsidRPr="008E07A9">
        <w:rPr>
          <w:rFonts w:asciiTheme="majorHAnsi" w:hAnsiTheme="majorHAnsi"/>
          <w:b/>
        </w:rPr>
        <w:t xml:space="preserve"> </w:t>
      </w:r>
    </w:p>
    <w:p w:rsidR="007A7DD5" w:rsidRPr="008E07A9" w:rsidRDefault="003E3539">
      <w:pPr>
        <w:rPr>
          <w:rFonts w:asciiTheme="majorHAnsi" w:hAnsiTheme="majorHAnsi" w:cs="Helvetica"/>
          <w:i/>
        </w:rPr>
      </w:pPr>
      <w:r w:rsidRPr="008E07A9">
        <w:rPr>
          <w:rFonts w:asciiTheme="majorHAnsi" w:hAnsiTheme="majorHAnsi" w:cs="Helvetica"/>
          <w:i/>
        </w:rPr>
        <w:t>Denver International</w:t>
      </w:r>
      <w:r w:rsidR="009A5ACB" w:rsidRPr="008E07A9">
        <w:rPr>
          <w:rFonts w:asciiTheme="majorHAnsi" w:hAnsiTheme="majorHAnsi" w:cs="Helvetica"/>
          <w:i/>
        </w:rPr>
        <w:t xml:space="preserve"> Wine Fest</w:t>
      </w:r>
      <w:r w:rsidRPr="008E07A9">
        <w:rPr>
          <w:rFonts w:asciiTheme="majorHAnsi" w:hAnsiTheme="majorHAnsi" w:cs="Helvetica"/>
          <w:i/>
        </w:rPr>
        <w:t xml:space="preserve">ival included in </w:t>
      </w:r>
      <w:r w:rsidR="009A5ACB" w:rsidRPr="008E07A9">
        <w:rPr>
          <w:rFonts w:asciiTheme="majorHAnsi" w:hAnsiTheme="majorHAnsi" w:cs="Helvetica"/>
          <w:i/>
        </w:rPr>
        <w:t xml:space="preserve">“Best Wine Festivals </w:t>
      </w:r>
      <w:r w:rsidR="001C69B0" w:rsidRPr="008E07A9">
        <w:rPr>
          <w:rFonts w:asciiTheme="majorHAnsi" w:hAnsiTheme="majorHAnsi" w:cs="Helvetica"/>
          <w:i/>
        </w:rPr>
        <w:t>Across</w:t>
      </w:r>
      <w:r w:rsidR="009A5ACB" w:rsidRPr="008E07A9">
        <w:rPr>
          <w:rFonts w:asciiTheme="majorHAnsi" w:hAnsiTheme="majorHAnsi" w:cs="Helvetica"/>
          <w:i/>
        </w:rPr>
        <w:t xml:space="preserve"> America” list</w:t>
      </w:r>
    </w:p>
    <w:p w:rsidR="00F7565D" w:rsidRPr="008E07A9" w:rsidRDefault="00F7565D">
      <w:pPr>
        <w:rPr>
          <w:rFonts w:asciiTheme="majorHAnsi" w:hAnsiTheme="majorHAnsi"/>
        </w:rPr>
      </w:pPr>
    </w:p>
    <w:p w:rsidR="00275E35" w:rsidRPr="008E07A9" w:rsidRDefault="00C70A0B" w:rsidP="00DD2EBC">
      <w:pPr>
        <w:rPr>
          <w:rFonts w:asciiTheme="majorHAnsi" w:hAnsiTheme="majorHAnsi"/>
          <w:b/>
        </w:rPr>
      </w:pPr>
      <w:r w:rsidRPr="008E07A9">
        <w:rPr>
          <w:rFonts w:asciiTheme="majorHAnsi" w:hAnsiTheme="majorHAnsi"/>
          <w:b/>
        </w:rPr>
        <w:t>DENVER</w:t>
      </w:r>
      <w:r w:rsidR="00B932AE" w:rsidRPr="008E07A9">
        <w:rPr>
          <w:rFonts w:asciiTheme="majorHAnsi" w:hAnsiTheme="majorHAnsi"/>
          <w:b/>
        </w:rPr>
        <w:t xml:space="preserve">, Colorado </w:t>
      </w:r>
      <w:r w:rsidR="000067FB" w:rsidRPr="008E07A9">
        <w:rPr>
          <w:rFonts w:asciiTheme="majorHAnsi" w:hAnsiTheme="majorHAnsi"/>
          <w:b/>
        </w:rPr>
        <w:t>–</w:t>
      </w:r>
      <w:r w:rsidR="00B932AE" w:rsidRPr="008E07A9">
        <w:rPr>
          <w:rFonts w:asciiTheme="majorHAnsi" w:hAnsiTheme="majorHAnsi"/>
          <w:b/>
        </w:rPr>
        <w:t xml:space="preserve"> </w:t>
      </w:r>
      <w:r w:rsidR="001C2B90" w:rsidRPr="008E07A9">
        <w:rPr>
          <w:rFonts w:asciiTheme="majorHAnsi" w:hAnsiTheme="majorHAnsi"/>
          <w:b/>
        </w:rPr>
        <w:t>February</w:t>
      </w:r>
      <w:r w:rsidR="00F7565D" w:rsidRPr="008E07A9">
        <w:rPr>
          <w:rFonts w:asciiTheme="majorHAnsi" w:hAnsiTheme="majorHAnsi"/>
          <w:b/>
        </w:rPr>
        <w:t xml:space="preserve"> </w:t>
      </w:r>
      <w:r w:rsidR="009A5ACB" w:rsidRPr="008E07A9">
        <w:rPr>
          <w:rFonts w:asciiTheme="majorHAnsi" w:hAnsiTheme="majorHAnsi"/>
          <w:b/>
        </w:rPr>
        <w:t>1, 2017</w:t>
      </w:r>
    </w:p>
    <w:p w:rsidR="00625797" w:rsidRPr="008E07A9" w:rsidRDefault="004C16E7" w:rsidP="00C70A0B">
      <w:pPr>
        <w:rPr>
          <w:rFonts w:asciiTheme="majorHAnsi" w:hAnsiTheme="majorHAnsi"/>
        </w:rPr>
      </w:pPr>
      <w:r w:rsidRPr="008E07A9">
        <w:rPr>
          <w:rFonts w:asciiTheme="majorHAnsi" w:hAnsiTheme="majorHAnsi"/>
        </w:rPr>
        <w:t>The</w:t>
      </w:r>
      <w:r w:rsidR="00625797" w:rsidRPr="008E07A9">
        <w:rPr>
          <w:rFonts w:asciiTheme="majorHAnsi" w:hAnsiTheme="majorHAnsi"/>
        </w:rPr>
        <w:t xml:space="preserve"> Denver International Wine Festival</w:t>
      </w:r>
      <w:r w:rsidR="00D77ECA" w:rsidRPr="008E07A9">
        <w:rPr>
          <w:rFonts w:asciiTheme="majorHAnsi" w:hAnsiTheme="majorHAnsi"/>
        </w:rPr>
        <w:t xml:space="preserve"> has been</w:t>
      </w:r>
      <w:r w:rsidR="00D71F6C" w:rsidRPr="008E07A9">
        <w:rPr>
          <w:rFonts w:asciiTheme="majorHAnsi" w:hAnsiTheme="majorHAnsi"/>
        </w:rPr>
        <w:t xml:space="preserve"> recognized </w:t>
      </w:r>
      <w:r w:rsidR="00D77ECA" w:rsidRPr="008E07A9">
        <w:rPr>
          <w:rFonts w:asciiTheme="majorHAnsi" w:hAnsiTheme="majorHAnsi"/>
        </w:rPr>
        <w:t xml:space="preserve">by Food and Wine magazine as one of the </w:t>
      </w:r>
      <w:r w:rsidR="00D71F6C" w:rsidRPr="008E07A9">
        <w:rPr>
          <w:rFonts w:asciiTheme="majorHAnsi" w:hAnsiTheme="majorHAnsi"/>
        </w:rPr>
        <w:t>“Best Wine Festivals Across</w:t>
      </w:r>
      <w:r w:rsidR="001C69B0" w:rsidRPr="008E07A9">
        <w:rPr>
          <w:rFonts w:asciiTheme="majorHAnsi" w:hAnsiTheme="majorHAnsi"/>
        </w:rPr>
        <w:t xml:space="preserve"> America</w:t>
      </w:r>
      <w:r w:rsidR="00D71F6C" w:rsidRPr="008E07A9">
        <w:rPr>
          <w:rFonts w:asciiTheme="majorHAnsi" w:hAnsiTheme="majorHAnsi"/>
        </w:rPr>
        <w:t>”</w:t>
      </w:r>
      <w:r w:rsidR="00625797" w:rsidRPr="008E07A9">
        <w:rPr>
          <w:rFonts w:asciiTheme="majorHAnsi" w:hAnsiTheme="majorHAnsi"/>
        </w:rPr>
        <w:t xml:space="preserve"> </w:t>
      </w:r>
      <w:r w:rsidR="001C69B0" w:rsidRPr="008E07A9">
        <w:rPr>
          <w:rFonts w:asciiTheme="majorHAnsi" w:hAnsiTheme="majorHAnsi"/>
        </w:rPr>
        <w:t>(</w:t>
      </w:r>
      <w:hyperlink r:id="rId11" w:history="1">
        <w:r w:rsidR="001C69B0" w:rsidRPr="008E07A9">
          <w:rPr>
            <w:rStyle w:val="Hyperlink"/>
            <w:rFonts w:asciiTheme="majorHAnsi" w:hAnsiTheme="majorHAnsi"/>
          </w:rPr>
          <w:t>www.foodandwine.com/wine/best-wine-festivals-across-america/7)</w:t>
        </w:r>
      </w:hyperlink>
      <w:r w:rsidR="001C69B0" w:rsidRPr="008E07A9">
        <w:rPr>
          <w:rFonts w:asciiTheme="majorHAnsi" w:hAnsiTheme="majorHAnsi"/>
        </w:rPr>
        <w:t xml:space="preserve">. </w:t>
      </w:r>
      <w:r w:rsidR="00376E69" w:rsidRPr="008E07A9">
        <w:rPr>
          <w:rFonts w:asciiTheme="majorHAnsi" w:hAnsiTheme="majorHAnsi"/>
        </w:rPr>
        <w:t>From the many wine festivals around the country, i</w:t>
      </w:r>
      <w:r w:rsidR="00D77ECA" w:rsidRPr="008E07A9">
        <w:rPr>
          <w:rFonts w:asciiTheme="majorHAnsi" w:hAnsiTheme="majorHAnsi"/>
        </w:rPr>
        <w:t>t was recognized along with renow</w:t>
      </w:r>
      <w:r w:rsidR="00ED74AA" w:rsidRPr="008E07A9">
        <w:rPr>
          <w:rFonts w:asciiTheme="majorHAnsi" w:hAnsiTheme="majorHAnsi"/>
        </w:rPr>
        <w:t xml:space="preserve">ned festivals such as the </w:t>
      </w:r>
      <w:r w:rsidR="00D77ECA" w:rsidRPr="008E07A9">
        <w:rPr>
          <w:rFonts w:asciiTheme="majorHAnsi" w:hAnsiTheme="majorHAnsi"/>
        </w:rPr>
        <w:t>Food and Wine Classic</w:t>
      </w:r>
      <w:r w:rsidR="00ED74AA" w:rsidRPr="008E07A9">
        <w:rPr>
          <w:rFonts w:asciiTheme="majorHAnsi" w:hAnsiTheme="majorHAnsi"/>
        </w:rPr>
        <w:t xml:space="preserve"> in Aspen</w:t>
      </w:r>
      <w:r w:rsidR="00D77ECA" w:rsidRPr="008E07A9">
        <w:rPr>
          <w:rFonts w:asciiTheme="majorHAnsi" w:hAnsiTheme="majorHAnsi"/>
        </w:rPr>
        <w:t xml:space="preserve">, </w:t>
      </w:r>
      <w:r w:rsidR="00ED74AA" w:rsidRPr="008E07A9">
        <w:rPr>
          <w:rFonts w:asciiTheme="majorHAnsi" w:hAnsiTheme="majorHAnsi"/>
        </w:rPr>
        <w:t xml:space="preserve">the </w:t>
      </w:r>
      <w:r w:rsidR="00D77ECA" w:rsidRPr="008E07A9">
        <w:rPr>
          <w:rFonts w:asciiTheme="majorHAnsi" w:hAnsiTheme="majorHAnsi"/>
        </w:rPr>
        <w:t>Nant</w:t>
      </w:r>
      <w:r w:rsidR="001B2956">
        <w:rPr>
          <w:rFonts w:asciiTheme="majorHAnsi" w:hAnsiTheme="majorHAnsi"/>
        </w:rPr>
        <w:t xml:space="preserve">ucket Wine Festival, Taste Washington and the New York Wine Experience. </w:t>
      </w:r>
      <w:r w:rsidR="00D77ECA" w:rsidRPr="008E07A9">
        <w:rPr>
          <w:rFonts w:asciiTheme="majorHAnsi" w:hAnsiTheme="majorHAnsi"/>
        </w:rPr>
        <w:t xml:space="preserve"> </w:t>
      </w:r>
    </w:p>
    <w:p w:rsidR="008E07A9" w:rsidRPr="008E07A9" w:rsidRDefault="008E07A9" w:rsidP="00C70A0B">
      <w:pPr>
        <w:rPr>
          <w:rFonts w:asciiTheme="majorHAnsi" w:hAnsiTheme="majorHAnsi"/>
        </w:rPr>
      </w:pPr>
    </w:p>
    <w:p w:rsidR="008E07A9" w:rsidRPr="008E07A9" w:rsidRDefault="008E07A9" w:rsidP="00C70A0B">
      <w:pPr>
        <w:rPr>
          <w:rFonts w:asciiTheme="majorHAnsi" w:hAnsiTheme="majorHAnsi"/>
        </w:rPr>
      </w:pPr>
      <w:r w:rsidRPr="008E07A9">
        <w:rPr>
          <w:rFonts w:asciiTheme="majorHAnsi" w:hAnsiTheme="majorHAnsi"/>
        </w:rPr>
        <w:t xml:space="preserve">Food &amp; Wine Magazine wrote: </w:t>
      </w:r>
    </w:p>
    <w:p w:rsidR="008E07A9" w:rsidRPr="008E07A9" w:rsidRDefault="008E07A9" w:rsidP="008E07A9">
      <w:pPr>
        <w:widowControl w:val="0"/>
        <w:autoSpaceDE w:val="0"/>
        <w:autoSpaceDN w:val="0"/>
        <w:adjustRightInd w:val="0"/>
        <w:rPr>
          <w:rFonts w:asciiTheme="majorHAnsi" w:hAnsiTheme="majorHAnsi" w:cs="Helvetica"/>
          <w:b/>
        </w:rPr>
      </w:pPr>
      <w:r w:rsidRPr="008E07A9">
        <w:rPr>
          <w:rFonts w:asciiTheme="majorHAnsi" w:hAnsiTheme="majorHAnsi" w:cs="Helvetica"/>
          <w:b/>
        </w:rPr>
        <w:t>“Denver International Wine Festival</w:t>
      </w:r>
    </w:p>
    <w:p w:rsidR="008E07A9" w:rsidRPr="008E07A9" w:rsidRDefault="008E07A9" w:rsidP="008E07A9">
      <w:pPr>
        <w:widowControl w:val="0"/>
        <w:autoSpaceDE w:val="0"/>
        <w:autoSpaceDN w:val="0"/>
        <w:adjustRightInd w:val="0"/>
        <w:rPr>
          <w:rFonts w:asciiTheme="majorHAnsi" w:hAnsiTheme="majorHAnsi" w:cs="Helvetica"/>
        </w:rPr>
      </w:pPr>
      <w:r w:rsidRPr="008E07A9">
        <w:rPr>
          <w:rFonts w:asciiTheme="majorHAnsi" w:hAnsiTheme="majorHAnsi" w:cs="Helvetica"/>
        </w:rPr>
        <w:t>Organized by wine journalists rather than a local promotion board, the Denver International Wine Festival draws in winemakers from across the globe, many of them underrepresented at similar festivals. (Esoteric wines are welcome; Hungarian wines were a highlight of the 2016 event.) The Pairsine Chefs Fine Food and Wine Pairing Competition is a yearly favorite, where Colorado chefs compete to create dishes paired with two standout wines, with the audience tasting and determining the winner. Wine tours show off several of Colorado’s still little-known wineries”.</w:t>
      </w:r>
    </w:p>
    <w:p w:rsidR="00D77ECA" w:rsidRPr="008E07A9" w:rsidRDefault="00D77ECA" w:rsidP="00C70A0B">
      <w:pPr>
        <w:rPr>
          <w:rFonts w:asciiTheme="majorHAnsi" w:hAnsiTheme="majorHAnsi"/>
        </w:rPr>
      </w:pPr>
    </w:p>
    <w:p w:rsidR="00D77ECA" w:rsidRPr="008E07A9" w:rsidRDefault="00D77ECA" w:rsidP="00C70A0B">
      <w:pPr>
        <w:rPr>
          <w:rFonts w:asciiTheme="majorHAnsi" w:hAnsiTheme="majorHAnsi"/>
        </w:rPr>
      </w:pPr>
      <w:r w:rsidRPr="008E07A9">
        <w:rPr>
          <w:rFonts w:asciiTheme="majorHAnsi" w:hAnsiTheme="majorHAnsi"/>
        </w:rPr>
        <w:t>Now in its 1</w:t>
      </w:r>
      <w:r w:rsidR="00376E69" w:rsidRPr="008E07A9">
        <w:rPr>
          <w:rFonts w:asciiTheme="majorHAnsi" w:hAnsiTheme="majorHAnsi"/>
        </w:rPr>
        <w:t>3</w:t>
      </w:r>
      <w:r w:rsidRPr="008E07A9">
        <w:rPr>
          <w:rFonts w:asciiTheme="majorHAnsi" w:hAnsiTheme="majorHAnsi"/>
          <w:vertAlign w:val="superscript"/>
        </w:rPr>
        <w:t>th</w:t>
      </w:r>
      <w:r w:rsidRPr="008E07A9">
        <w:rPr>
          <w:rFonts w:asciiTheme="majorHAnsi" w:hAnsiTheme="majorHAnsi"/>
        </w:rPr>
        <w:t xml:space="preserve"> year, the Denver International Wi</w:t>
      </w:r>
      <w:r w:rsidR="001C69B0" w:rsidRPr="008E07A9">
        <w:rPr>
          <w:rFonts w:asciiTheme="majorHAnsi" w:hAnsiTheme="majorHAnsi"/>
        </w:rPr>
        <w:t xml:space="preserve">ne Festival, hosted by Wine Country Network, Inc., </w:t>
      </w:r>
      <w:r w:rsidRPr="008E07A9">
        <w:rPr>
          <w:rFonts w:asciiTheme="majorHAnsi" w:hAnsiTheme="majorHAnsi"/>
        </w:rPr>
        <w:t>attracts</w:t>
      </w:r>
      <w:r w:rsidR="00376E69" w:rsidRPr="008E07A9">
        <w:rPr>
          <w:rFonts w:asciiTheme="majorHAnsi" w:hAnsiTheme="majorHAnsi"/>
        </w:rPr>
        <w:t xml:space="preserve"> vintners from around the wo</w:t>
      </w:r>
      <w:r w:rsidR="0086702A" w:rsidRPr="008E07A9">
        <w:rPr>
          <w:rFonts w:asciiTheme="majorHAnsi" w:hAnsiTheme="majorHAnsi"/>
        </w:rPr>
        <w:t xml:space="preserve">rld, and </w:t>
      </w:r>
      <w:r w:rsidR="00376E69" w:rsidRPr="008E07A9">
        <w:rPr>
          <w:rFonts w:asciiTheme="majorHAnsi" w:hAnsiTheme="majorHAnsi"/>
        </w:rPr>
        <w:t xml:space="preserve">showcases the largest selection of international and domestic wines at any Grand Tasting in the Rocky Mountain region. </w:t>
      </w:r>
      <w:r w:rsidRPr="008E07A9">
        <w:rPr>
          <w:rFonts w:asciiTheme="majorHAnsi" w:hAnsiTheme="majorHAnsi"/>
        </w:rPr>
        <w:t>Its signatu</w:t>
      </w:r>
      <w:r w:rsidR="00234322" w:rsidRPr="008E07A9">
        <w:rPr>
          <w:rFonts w:asciiTheme="majorHAnsi" w:hAnsiTheme="majorHAnsi"/>
        </w:rPr>
        <w:t>r</w:t>
      </w:r>
      <w:r w:rsidR="00D3695C" w:rsidRPr="008E07A9">
        <w:rPr>
          <w:rFonts w:asciiTheme="majorHAnsi" w:hAnsiTheme="majorHAnsi"/>
        </w:rPr>
        <w:t xml:space="preserve">e wine and food pairing event, Pairsine, </w:t>
      </w:r>
      <w:r w:rsidRPr="008E07A9">
        <w:rPr>
          <w:rFonts w:asciiTheme="majorHAnsi" w:hAnsiTheme="majorHAnsi"/>
        </w:rPr>
        <w:t>features some of Colorado’</w:t>
      </w:r>
      <w:r w:rsidR="00234322" w:rsidRPr="008E07A9">
        <w:rPr>
          <w:rFonts w:asciiTheme="majorHAnsi" w:hAnsiTheme="majorHAnsi"/>
        </w:rPr>
        <w:t xml:space="preserve">s </w:t>
      </w:r>
      <w:r w:rsidRPr="008E07A9">
        <w:rPr>
          <w:rFonts w:asciiTheme="majorHAnsi" w:hAnsiTheme="majorHAnsi"/>
        </w:rPr>
        <w:t xml:space="preserve">top chefs </w:t>
      </w:r>
      <w:r w:rsidR="00234322" w:rsidRPr="008E07A9">
        <w:rPr>
          <w:rFonts w:asciiTheme="majorHAnsi" w:hAnsiTheme="majorHAnsi"/>
        </w:rPr>
        <w:t xml:space="preserve">creating gourmet </w:t>
      </w:r>
      <w:r w:rsidR="00D3695C" w:rsidRPr="008E07A9">
        <w:rPr>
          <w:rFonts w:asciiTheme="majorHAnsi" w:hAnsiTheme="majorHAnsi"/>
        </w:rPr>
        <w:t xml:space="preserve">food </w:t>
      </w:r>
      <w:r w:rsidR="00234322" w:rsidRPr="008E07A9">
        <w:rPr>
          <w:rFonts w:asciiTheme="majorHAnsi" w:hAnsiTheme="majorHAnsi"/>
        </w:rPr>
        <w:t xml:space="preserve">pairings for gold-medal wines from the Denver International Wine Competition, </w:t>
      </w:r>
      <w:r w:rsidRPr="008E07A9">
        <w:rPr>
          <w:rFonts w:asciiTheme="majorHAnsi" w:hAnsiTheme="majorHAnsi"/>
        </w:rPr>
        <w:t>and draws hundreds of attendees</w:t>
      </w:r>
      <w:r w:rsidR="00234322" w:rsidRPr="008E07A9">
        <w:rPr>
          <w:rFonts w:asciiTheme="majorHAnsi" w:hAnsiTheme="majorHAnsi"/>
        </w:rPr>
        <w:t xml:space="preserve"> each year.</w:t>
      </w:r>
    </w:p>
    <w:p w:rsidR="001C69B0" w:rsidRPr="008E07A9" w:rsidRDefault="001C69B0" w:rsidP="00C70A0B">
      <w:pPr>
        <w:rPr>
          <w:rFonts w:asciiTheme="majorHAnsi" w:hAnsiTheme="majorHAnsi"/>
        </w:rPr>
      </w:pPr>
    </w:p>
    <w:p w:rsidR="00385A31" w:rsidRPr="008E07A9" w:rsidRDefault="001C69B0" w:rsidP="00C70A0B">
      <w:pPr>
        <w:rPr>
          <w:rFonts w:asciiTheme="majorHAnsi" w:hAnsiTheme="majorHAnsi"/>
        </w:rPr>
      </w:pPr>
      <w:r w:rsidRPr="008E07A9">
        <w:rPr>
          <w:rFonts w:asciiTheme="majorHAnsi" w:hAnsiTheme="majorHAnsi"/>
        </w:rPr>
        <w:t xml:space="preserve">The 2017 Denver International Wine Festival will take place November 1-3 at the Denver Marriott Westminster. Tickets are available at </w:t>
      </w:r>
      <w:hyperlink r:id="rId12" w:history="1">
        <w:r w:rsidRPr="008E07A9">
          <w:rPr>
            <w:rStyle w:val="Hyperlink"/>
            <w:rFonts w:asciiTheme="majorHAnsi" w:hAnsiTheme="majorHAnsi"/>
          </w:rPr>
          <w:t>www.denverwinefest.com/tickets.html</w:t>
        </w:r>
      </w:hyperlink>
      <w:r w:rsidRPr="008E07A9">
        <w:rPr>
          <w:rFonts w:asciiTheme="majorHAnsi" w:hAnsiTheme="majorHAnsi"/>
        </w:rPr>
        <w:t>.</w:t>
      </w:r>
    </w:p>
    <w:p w:rsidR="003E3539" w:rsidRPr="008E07A9" w:rsidRDefault="008E07A9" w:rsidP="008E07A9">
      <w:pPr>
        <w:pStyle w:val="NormalWeb"/>
        <w:jc w:val="center"/>
        <w:rPr>
          <w:rFonts w:asciiTheme="majorHAnsi" w:hAnsiTheme="majorHAnsi"/>
          <w:sz w:val="24"/>
          <w:szCs w:val="24"/>
        </w:rPr>
      </w:pPr>
      <w:r>
        <w:rPr>
          <w:rFonts w:asciiTheme="majorHAnsi" w:hAnsiTheme="majorHAnsi"/>
          <w:sz w:val="24"/>
          <w:szCs w:val="24"/>
        </w:rPr>
        <w:t>###</w:t>
      </w:r>
    </w:p>
    <w:p w:rsidR="001B2956" w:rsidRDefault="001B2956" w:rsidP="00112F69">
      <w:pPr>
        <w:pStyle w:val="NormalWeb"/>
        <w:rPr>
          <w:rFonts w:asciiTheme="majorHAnsi" w:hAnsiTheme="majorHAnsi"/>
          <w:b/>
          <w:sz w:val="24"/>
          <w:szCs w:val="24"/>
        </w:rPr>
      </w:pPr>
    </w:p>
    <w:p w:rsidR="00445991" w:rsidRPr="008E07A9" w:rsidRDefault="007E550D" w:rsidP="00112F69">
      <w:pPr>
        <w:pStyle w:val="NormalWeb"/>
        <w:rPr>
          <w:rFonts w:asciiTheme="majorHAnsi" w:hAnsiTheme="majorHAnsi"/>
          <w:sz w:val="24"/>
          <w:szCs w:val="24"/>
        </w:rPr>
      </w:pPr>
      <w:r w:rsidRPr="008E07A9">
        <w:rPr>
          <w:rFonts w:asciiTheme="majorHAnsi" w:hAnsiTheme="majorHAnsi"/>
          <w:b/>
          <w:sz w:val="24"/>
          <w:szCs w:val="24"/>
        </w:rPr>
        <w:lastRenderedPageBreak/>
        <w:t>E</w:t>
      </w:r>
      <w:r w:rsidR="003C1CCE" w:rsidRPr="008E07A9">
        <w:rPr>
          <w:rFonts w:asciiTheme="majorHAnsi" w:hAnsiTheme="majorHAnsi"/>
          <w:b/>
          <w:sz w:val="24"/>
          <w:szCs w:val="24"/>
        </w:rPr>
        <w:t>ditors</w:t>
      </w:r>
      <w:r w:rsidR="004140BF" w:rsidRPr="008E07A9">
        <w:rPr>
          <w:rFonts w:asciiTheme="majorHAnsi" w:hAnsiTheme="majorHAnsi"/>
          <w:b/>
          <w:sz w:val="24"/>
          <w:szCs w:val="24"/>
        </w:rPr>
        <w:t>:</w:t>
      </w:r>
    </w:p>
    <w:p w:rsidR="00445991" w:rsidRDefault="00445991" w:rsidP="00445991">
      <w:pPr>
        <w:rPr>
          <w:rFonts w:asciiTheme="majorHAnsi" w:hAnsiTheme="majorHAnsi"/>
        </w:rPr>
      </w:pPr>
      <w:r w:rsidRPr="008E07A9">
        <w:rPr>
          <w:rFonts w:asciiTheme="majorHAnsi" w:hAnsiTheme="majorHAnsi"/>
        </w:rPr>
        <w:t>Wine Country International</w:t>
      </w:r>
      <w:r w:rsidR="009D3A22" w:rsidRPr="008E07A9">
        <w:rPr>
          <w:rFonts w:asciiTheme="majorHAnsi" w:hAnsiTheme="majorHAnsi"/>
          <w:vertAlign w:val="superscript"/>
        </w:rPr>
        <w:t>®</w:t>
      </w:r>
      <w:r w:rsidRPr="008E07A9">
        <w:rPr>
          <w:rFonts w:asciiTheme="majorHAnsi" w:hAnsiTheme="majorHAnsi"/>
        </w:rPr>
        <w:t xml:space="preserve"> Magazine’s Co-Founder and Editor, Christopher J. Davies </w:t>
      </w:r>
      <w:r w:rsidR="009D3A22" w:rsidRPr="008E07A9">
        <w:rPr>
          <w:rFonts w:asciiTheme="majorHAnsi" w:hAnsiTheme="majorHAnsi"/>
        </w:rPr>
        <w:br/>
      </w:r>
      <w:r w:rsidRPr="008E07A9">
        <w:rPr>
          <w:rFonts w:asciiTheme="majorHAnsi" w:hAnsiTheme="majorHAnsi"/>
        </w:rPr>
        <w:t>is avail</w:t>
      </w:r>
      <w:r w:rsidR="00EF1BA7" w:rsidRPr="008E07A9">
        <w:rPr>
          <w:rFonts w:asciiTheme="majorHAnsi" w:hAnsiTheme="majorHAnsi"/>
        </w:rPr>
        <w:t>able for interviews, radio call-</w:t>
      </w:r>
      <w:r w:rsidRPr="008E07A9">
        <w:rPr>
          <w:rFonts w:asciiTheme="majorHAnsi" w:hAnsiTheme="majorHAnsi"/>
        </w:rPr>
        <w:t>ins or television appearances. For bookings</w:t>
      </w:r>
      <w:r w:rsidR="00EF1BA7" w:rsidRPr="008E07A9">
        <w:rPr>
          <w:rFonts w:asciiTheme="majorHAnsi" w:hAnsiTheme="majorHAnsi"/>
        </w:rPr>
        <w:t>,</w:t>
      </w:r>
      <w:r w:rsidRPr="008E07A9">
        <w:rPr>
          <w:rFonts w:asciiTheme="majorHAnsi" w:hAnsiTheme="majorHAnsi"/>
        </w:rPr>
        <w:t xml:space="preserve"> please contact Karin McLean, Communications Manager at</w:t>
      </w:r>
      <w:r w:rsidRPr="008E07A9">
        <w:rPr>
          <w:rStyle w:val="Hyperlink"/>
          <w:rFonts w:asciiTheme="majorHAnsi" w:hAnsiTheme="majorHAnsi"/>
          <w:color w:val="auto"/>
          <w:u w:val="none"/>
        </w:rPr>
        <w:t xml:space="preserve"> </w:t>
      </w:r>
      <w:r w:rsidR="00EF1BA7" w:rsidRPr="008E07A9">
        <w:rPr>
          <w:rFonts w:asciiTheme="majorHAnsi" w:hAnsiTheme="majorHAnsi"/>
        </w:rPr>
        <w:t xml:space="preserve">kmclean@winecountrynetwork.com, </w:t>
      </w:r>
      <w:r w:rsidR="00DD579B" w:rsidRPr="008E07A9">
        <w:rPr>
          <w:rFonts w:asciiTheme="majorHAnsi" w:hAnsiTheme="majorHAnsi"/>
        </w:rPr>
        <w:br/>
      </w:r>
      <w:r w:rsidR="00EF1BA7" w:rsidRPr="008E07A9">
        <w:rPr>
          <w:rFonts w:asciiTheme="majorHAnsi" w:hAnsiTheme="majorHAnsi"/>
        </w:rPr>
        <w:t>or at 3</w:t>
      </w:r>
      <w:r w:rsidRPr="008E07A9">
        <w:rPr>
          <w:rFonts w:asciiTheme="majorHAnsi" w:hAnsiTheme="majorHAnsi"/>
        </w:rPr>
        <w:t>03-664-5700</w:t>
      </w:r>
      <w:r w:rsidR="00EF1BA7" w:rsidRPr="008E07A9">
        <w:rPr>
          <w:rFonts w:asciiTheme="majorHAnsi" w:hAnsiTheme="majorHAnsi"/>
        </w:rPr>
        <w:t>.</w:t>
      </w:r>
    </w:p>
    <w:p w:rsidR="008E07A9" w:rsidRDefault="008E07A9" w:rsidP="00445991">
      <w:pPr>
        <w:rPr>
          <w:rFonts w:asciiTheme="majorHAnsi" w:hAnsiTheme="majorHAnsi"/>
        </w:rPr>
      </w:pPr>
    </w:p>
    <w:p w:rsidR="008E07A9" w:rsidRDefault="008E07A9" w:rsidP="00445991">
      <w:pPr>
        <w:rPr>
          <w:rFonts w:asciiTheme="majorHAnsi" w:hAnsiTheme="majorHAnsi"/>
        </w:rPr>
      </w:pPr>
      <w:r>
        <w:rPr>
          <w:rFonts w:asciiTheme="majorHAnsi" w:hAnsiTheme="majorHAnsi"/>
        </w:rPr>
        <w:t xml:space="preserve">Please visit Wine Country Network’s photo galleries on Flickr: </w:t>
      </w:r>
    </w:p>
    <w:p w:rsidR="008E07A9" w:rsidRDefault="005E216C" w:rsidP="00445991">
      <w:pPr>
        <w:rPr>
          <w:rFonts w:asciiTheme="majorHAnsi" w:hAnsiTheme="majorHAnsi"/>
        </w:rPr>
      </w:pPr>
      <w:hyperlink r:id="rId13" w:history="1">
        <w:r w:rsidR="008E07A9" w:rsidRPr="00B40B98">
          <w:rPr>
            <w:rStyle w:val="Hyperlink"/>
            <w:rFonts w:asciiTheme="majorHAnsi" w:hAnsiTheme="majorHAnsi"/>
          </w:rPr>
          <w:t>https://www.flickr.com/photos/winecountrynetwork/albums</w:t>
        </w:r>
      </w:hyperlink>
    </w:p>
    <w:p w:rsidR="008E07A9" w:rsidRPr="008E07A9" w:rsidRDefault="008E07A9" w:rsidP="00445991">
      <w:pPr>
        <w:rPr>
          <w:rFonts w:asciiTheme="majorHAnsi" w:hAnsiTheme="majorHAnsi"/>
        </w:rPr>
      </w:pPr>
    </w:p>
    <w:p w:rsidR="00F02049" w:rsidRPr="008E07A9" w:rsidRDefault="00F02049" w:rsidP="004F3917">
      <w:pPr>
        <w:rPr>
          <w:rFonts w:asciiTheme="majorHAnsi" w:hAnsiTheme="majorHAnsi"/>
          <w:b/>
        </w:rPr>
      </w:pPr>
    </w:p>
    <w:p w:rsidR="00275E35" w:rsidRPr="008E07A9" w:rsidRDefault="00542C71" w:rsidP="004F3917">
      <w:pPr>
        <w:rPr>
          <w:rFonts w:asciiTheme="majorHAnsi" w:hAnsiTheme="majorHAnsi"/>
          <w:b/>
        </w:rPr>
      </w:pPr>
      <w:r w:rsidRPr="008E07A9">
        <w:rPr>
          <w:rFonts w:asciiTheme="majorHAnsi" w:hAnsiTheme="majorHAnsi"/>
          <w:b/>
        </w:rPr>
        <w:t>About Us</w:t>
      </w:r>
    </w:p>
    <w:p w:rsidR="003E3539" w:rsidRPr="008E07A9" w:rsidRDefault="004F3917" w:rsidP="004F3917">
      <w:pPr>
        <w:rPr>
          <w:rFonts w:asciiTheme="majorHAnsi" w:hAnsiTheme="majorHAnsi"/>
        </w:rPr>
      </w:pPr>
      <w:r w:rsidRPr="008E07A9">
        <w:rPr>
          <w:rFonts w:asciiTheme="majorHAnsi" w:hAnsiTheme="majorHAnsi"/>
        </w:rPr>
        <w:t>Wine Country Network, Inc. is a multi-platform media and event company dedicated to wine,</w:t>
      </w:r>
      <w:r w:rsidR="00DC7A05" w:rsidRPr="008E07A9">
        <w:rPr>
          <w:rFonts w:asciiTheme="majorHAnsi" w:hAnsiTheme="majorHAnsi"/>
        </w:rPr>
        <w:t xml:space="preserve"> beer, spirits,</w:t>
      </w:r>
      <w:r w:rsidRPr="008E07A9">
        <w:rPr>
          <w:rFonts w:asciiTheme="majorHAnsi" w:hAnsiTheme="majorHAnsi"/>
        </w:rPr>
        <w:t xml:space="preserve"> food and travel. </w:t>
      </w:r>
      <w:r w:rsidR="003E3539" w:rsidRPr="008E07A9">
        <w:rPr>
          <w:rFonts w:asciiTheme="majorHAnsi" w:hAnsiTheme="majorHAnsi"/>
        </w:rPr>
        <w:t xml:space="preserve"> Christopher and Darcy Davies founded the company in New York in 2002. The Davies’ moved the company to Colorado a year later. </w:t>
      </w:r>
    </w:p>
    <w:p w:rsidR="003E3539" w:rsidRPr="008E07A9" w:rsidRDefault="003E3539" w:rsidP="004F3917">
      <w:pPr>
        <w:rPr>
          <w:rFonts w:asciiTheme="majorHAnsi" w:hAnsiTheme="majorHAnsi"/>
        </w:rPr>
      </w:pPr>
    </w:p>
    <w:p w:rsidR="003E3539" w:rsidRPr="008E07A9" w:rsidRDefault="003E3539" w:rsidP="004F3917">
      <w:pPr>
        <w:rPr>
          <w:rFonts w:asciiTheme="majorHAnsi" w:hAnsiTheme="majorHAnsi" w:cs="ArialMT"/>
          <w:sz w:val="26"/>
          <w:szCs w:val="26"/>
          <w:lang w:bidi="en-US"/>
        </w:rPr>
      </w:pPr>
      <w:r w:rsidRPr="008E07A9">
        <w:rPr>
          <w:rFonts w:asciiTheme="majorHAnsi" w:hAnsiTheme="majorHAnsi"/>
        </w:rPr>
        <w:t xml:space="preserve">Wine Country Network </w:t>
      </w:r>
      <w:r w:rsidR="004F3917" w:rsidRPr="008E07A9">
        <w:rPr>
          <w:rFonts w:asciiTheme="majorHAnsi" w:hAnsiTheme="majorHAnsi"/>
        </w:rPr>
        <w:t xml:space="preserve">publishes </w:t>
      </w:r>
      <w:hyperlink r:id="rId14" w:history="1">
        <w:r w:rsidR="004F3917" w:rsidRPr="008E07A9">
          <w:rPr>
            <w:rStyle w:val="Hyperlink"/>
            <w:rFonts w:asciiTheme="majorHAnsi" w:hAnsiTheme="majorHAnsi"/>
          </w:rPr>
          <w:t>Wine Country International</w:t>
        </w:r>
        <w:r w:rsidR="004F3917" w:rsidRPr="008E07A9">
          <w:rPr>
            <w:rStyle w:val="Hyperlink"/>
            <w:rFonts w:asciiTheme="majorHAnsi" w:hAnsiTheme="majorHAnsi"/>
            <w:vertAlign w:val="superscript"/>
          </w:rPr>
          <w:t>®</w:t>
        </w:r>
        <w:r w:rsidR="004F3917" w:rsidRPr="008E07A9">
          <w:rPr>
            <w:rStyle w:val="Hyperlink"/>
            <w:rFonts w:asciiTheme="majorHAnsi" w:hAnsiTheme="majorHAnsi"/>
          </w:rPr>
          <w:t xml:space="preserve"> Magazine</w:t>
        </w:r>
      </w:hyperlink>
      <w:r w:rsidR="004F3917" w:rsidRPr="008E07A9">
        <w:rPr>
          <w:rFonts w:asciiTheme="majorHAnsi" w:hAnsiTheme="majorHAnsi"/>
        </w:rPr>
        <w:t xml:space="preserve">, </w:t>
      </w:r>
      <w:r w:rsidRPr="008E07A9">
        <w:rPr>
          <w:rFonts w:asciiTheme="majorHAnsi" w:hAnsiTheme="majorHAnsi"/>
        </w:rPr>
        <w:t xml:space="preserve">which is </w:t>
      </w:r>
      <w:r w:rsidRPr="008E07A9">
        <w:rPr>
          <w:rFonts w:asciiTheme="majorHAnsi" w:hAnsiTheme="majorHAnsi" w:cs="ArialMT"/>
          <w:sz w:val="26"/>
          <w:szCs w:val="26"/>
          <w:lang w:bidi="en-US"/>
        </w:rPr>
        <w:t>dedicated to increasing the knowledge and enjoyment of wine, food and travel---not just to the world’s great wine regions, but to destinations whose restaurants and festivals celebrate the grape. Though the publication is aimed at enthusiasts, our editorial contributors (wine experts, travel-photojournalists, culinary professionals, and celebrity chef-restaurateurs) blend fresh content with inside, cutting-edge information---in everyday language. Every issue includes up-to-date industry developments, in-depth travel articles, food and entertainment tips and recipes and unrated wine recommendations. Vivid color photography and contemporary, stunning design makes each issue every wine lovers favorite read!</w:t>
      </w:r>
    </w:p>
    <w:p w:rsidR="003E3539" w:rsidRPr="008E07A9" w:rsidRDefault="003E3539" w:rsidP="004F3917">
      <w:pPr>
        <w:rPr>
          <w:rFonts w:asciiTheme="majorHAnsi" w:hAnsiTheme="majorHAnsi" w:cs="ArialMT"/>
          <w:sz w:val="26"/>
          <w:szCs w:val="26"/>
          <w:lang w:bidi="en-US"/>
        </w:rPr>
      </w:pPr>
    </w:p>
    <w:p w:rsidR="003E3539" w:rsidRPr="008E07A9" w:rsidRDefault="003E3539" w:rsidP="004F3917">
      <w:pPr>
        <w:rPr>
          <w:rFonts w:asciiTheme="majorHAnsi" w:hAnsiTheme="majorHAnsi"/>
        </w:rPr>
      </w:pPr>
      <w:r w:rsidRPr="008E07A9">
        <w:rPr>
          <w:rFonts w:asciiTheme="majorHAnsi" w:hAnsiTheme="majorHAnsi" w:cs="ArialMT"/>
          <w:sz w:val="26"/>
          <w:szCs w:val="26"/>
          <w:lang w:bidi="en-US"/>
        </w:rPr>
        <w:t xml:space="preserve">In 2013, Wine Country International became </w:t>
      </w:r>
      <w:r w:rsidR="004F3917" w:rsidRPr="008E07A9">
        <w:rPr>
          <w:rFonts w:asciiTheme="majorHAnsi" w:hAnsiTheme="majorHAnsi"/>
        </w:rPr>
        <w:t>a fully digital magazine available through Issuu, the world’s leading digital publishing</w:t>
      </w:r>
      <w:r w:rsidRPr="008E07A9">
        <w:rPr>
          <w:rFonts w:asciiTheme="majorHAnsi" w:hAnsiTheme="majorHAnsi"/>
        </w:rPr>
        <w:t xml:space="preserve"> platform with over 70 million readers. For 2017, the company plans 4 digital issues, plus a yearend round-up print edition. </w:t>
      </w:r>
    </w:p>
    <w:p w:rsidR="003E3539" w:rsidRPr="008E07A9" w:rsidRDefault="003E3539" w:rsidP="004F3917">
      <w:pPr>
        <w:rPr>
          <w:rFonts w:asciiTheme="majorHAnsi" w:hAnsiTheme="majorHAnsi"/>
        </w:rPr>
      </w:pPr>
    </w:p>
    <w:p w:rsidR="004F3917" w:rsidRPr="008E07A9" w:rsidRDefault="003E3539" w:rsidP="004F3917">
      <w:pPr>
        <w:rPr>
          <w:rFonts w:asciiTheme="majorHAnsi" w:hAnsiTheme="majorHAnsi"/>
        </w:rPr>
      </w:pPr>
      <w:r w:rsidRPr="008E07A9">
        <w:rPr>
          <w:rFonts w:asciiTheme="majorHAnsi" w:hAnsiTheme="majorHAnsi"/>
        </w:rPr>
        <w:t>The company also organizes six</w:t>
      </w:r>
      <w:r w:rsidR="004F3917" w:rsidRPr="008E07A9">
        <w:rPr>
          <w:rFonts w:asciiTheme="majorHAnsi" w:hAnsiTheme="majorHAnsi"/>
        </w:rPr>
        <w:t xml:space="preserve"> professional beverage competitions</w:t>
      </w:r>
      <w:r w:rsidRPr="008E07A9">
        <w:rPr>
          <w:rFonts w:asciiTheme="majorHAnsi" w:hAnsiTheme="majorHAnsi"/>
        </w:rPr>
        <w:t xml:space="preserve"> (wine, spirits and beer)</w:t>
      </w:r>
      <w:r w:rsidR="004F3917" w:rsidRPr="008E07A9">
        <w:rPr>
          <w:rFonts w:asciiTheme="majorHAnsi" w:hAnsiTheme="majorHAnsi"/>
        </w:rPr>
        <w:t xml:space="preserve">, as well as the </w:t>
      </w:r>
      <w:hyperlink r:id="rId15" w:history="1">
        <w:r w:rsidR="004F3917" w:rsidRPr="008E07A9">
          <w:rPr>
            <w:rStyle w:val="Hyperlink"/>
            <w:rFonts w:asciiTheme="majorHAnsi" w:hAnsiTheme="majorHAnsi"/>
          </w:rPr>
          <w:t>Denver International Wine Festival</w:t>
        </w:r>
      </w:hyperlink>
      <w:proofErr w:type="gramStart"/>
      <w:r w:rsidRPr="008E07A9">
        <w:rPr>
          <w:rFonts w:asciiTheme="majorHAnsi" w:hAnsiTheme="majorHAnsi"/>
        </w:rPr>
        <w:t xml:space="preserve"> ,</w:t>
      </w:r>
      <w:r w:rsidR="004F3917" w:rsidRPr="008E07A9">
        <w:rPr>
          <w:rFonts w:asciiTheme="majorHAnsi" w:hAnsiTheme="majorHAnsi"/>
        </w:rPr>
        <w:t>the</w:t>
      </w:r>
      <w:proofErr w:type="gramEnd"/>
      <w:r w:rsidR="004F3917" w:rsidRPr="008E07A9">
        <w:rPr>
          <w:rFonts w:asciiTheme="majorHAnsi" w:hAnsiTheme="majorHAnsi"/>
        </w:rPr>
        <w:t xml:space="preserve"> </w:t>
      </w:r>
      <w:hyperlink r:id="rId16" w:history="1">
        <w:r w:rsidR="00DC7A05" w:rsidRPr="008E07A9">
          <w:rPr>
            <w:rStyle w:val="Hyperlink"/>
            <w:rFonts w:asciiTheme="majorHAnsi" w:hAnsiTheme="majorHAnsi"/>
          </w:rPr>
          <w:t xml:space="preserve">Pairsine Chefs Food </w:t>
        </w:r>
        <w:r w:rsidR="004F3917" w:rsidRPr="008E07A9">
          <w:rPr>
            <w:rStyle w:val="Hyperlink"/>
            <w:rFonts w:asciiTheme="majorHAnsi" w:hAnsiTheme="majorHAnsi"/>
          </w:rPr>
          <w:t>and Beverage Pairing Competitions</w:t>
        </w:r>
      </w:hyperlink>
      <w:r w:rsidRPr="008E07A9">
        <w:rPr>
          <w:rFonts w:asciiTheme="majorHAnsi" w:hAnsiTheme="majorHAnsi"/>
        </w:rPr>
        <w:t xml:space="preserve"> and the </w:t>
      </w:r>
      <w:hyperlink r:id="rId17" w:history="1">
        <w:r w:rsidR="008E07A9" w:rsidRPr="008E07A9">
          <w:rPr>
            <w:rStyle w:val="Hyperlink"/>
            <w:rFonts w:asciiTheme="majorHAnsi" w:hAnsiTheme="majorHAnsi" w:cs="Helvetica Neue"/>
          </w:rPr>
          <w:t>Drink Pink Vino Rosé Wine Festival</w:t>
        </w:r>
      </w:hyperlink>
      <w:r w:rsidR="008E07A9" w:rsidRPr="008E07A9">
        <w:rPr>
          <w:rFonts w:asciiTheme="majorHAnsi" w:hAnsiTheme="majorHAnsi" w:cs="Helvetica Neue"/>
          <w:color w:val="000000"/>
        </w:rPr>
        <w:t xml:space="preserve">. </w:t>
      </w:r>
    </w:p>
    <w:p w:rsidR="003039BC" w:rsidRPr="008E07A9" w:rsidRDefault="003039BC" w:rsidP="004F3917">
      <w:pPr>
        <w:rPr>
          <w:rFonts w:asciiTheme="majorHAnsi" w:hAnsiTheme="majorHAnsi"/>
        </w:rPr>
      </w:pPr>
    </w:p>
    <w:p w:rsidR="003039BC" w:rsidRPr="008E07A9" w:rsidRDefault="003039BC">
      <w:pPr>
        <w:rPr>
          <w:rFonts w:asciiTheme="majorHAnsi" w:hAnsiTheme="majorHAnsi"/>
          <w:color w:val="0000FF" w:themeColor="hyperlink"/>
          <w:u w:val="single"/>
        </w:rPr>
      </w:pPr>
      <w:r w:rsidRPr="008E07A9">
        <w:rPr>
          <w:rFonts w:asciiTheme="majorHAnsi" w:hAnsiTheme="majorHAnsi"/>
        </w:rPr>
        <w:t xml:space="preserve">For further information, please visit </w:t>
      </w:r>
      <w:hyperlink r:id="rId18" w:history="1">
        <w:r w:rsidRPr="008E07A9">
          <w:rPr>
            <w:rStyle w:val="Hyperlink"/>
            <w:rFonts w:asciiTheme="majorHAnsi" w:hAnsiTheme="majorHAnsi"/>
          </w:rPr>
          <w:t>www.winecountrynetwork.com</w:t>
        </w:r>
      </w:hyperlink>
      <w:r w:rsidRPr="008E07A9">
        <w:rPr>
          <w:rFonts w:asciiTheme="majorHAnsi" w:hAnsiTheme="majorHAnsi"/>
        </w:rPr>
        <w:t xml:space="preserve"> or call 303-664-5700.</w:t>
      </w:r>
    </w:p>
    <w:sectPr w:rsidR="003039BC" w:rsidRPr="008E07A9" w:rsidSect="00EF1BA7">
      <w:headerReference w:type="default" r:id="rId19"/>
      <w:pgSz w:w="12240" w:h="15840"/>
      <w:pgMar w:top="1152" w:right="1296" w:bottom="10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A9" w:rsidRDefault="008E07A9" w:rsidP="004F3917">
      <w:r>
        <w:separator/>
      </w:r>
    </w:p>
  </w:endnote>
  <w:endnote w:type="continuationSeparator" w:id="0">
    <w:p w:rsidR="008E07A9" w:rsidRDefault="008E07A9" w:rsidP="004F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A9" w:rsidRDefault="008E07A9" w:rsidP="004F3917">
      <w:r>
        <w:separator/>
      </w:r>
    </w:p>
  </w:footnote>
  <w:footnote w:type="continuationSeparator" w:id="0">
    <w:p w:rsidR="008E07A9" w:rsidRDefault="008E07A9" w:rsidP="004F39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A9" w:rsidRDefault="008E07A9">
    <w:pPr>
      <w:pStyle w:val="Header"/>
    </w:pPr>
  </w:p>
  <w:p w:rsidR="008E07A9" w:rsidRDefault="008E07A9">
    <w:pPr>
      <w:pStyle w:val="Header"/>
    </w:pPr>
  </w:p>
  <w:p w:rsidR="008E07A9" w:rsidRDefault="008E07A9">
    <w:pPr>
      <w:pStyle w:val="Header"/>
    </w:pPr>
  </w:p>
  <w:p w:rsidR="008E07A9" w:rsidRDefault="008E07A9">
    <w:pPr>
      <w:pStyle w:val="Header"/>
    </w:pPr>
  </w:p>
  <w:p w:rsidR="008E07A9" w:rsidRDefault="008E07A9">
    <w:pPr>
      <w:pStyle w:val="Header"/>
    </w:pPr>
  </w:p>
  <w:p w:rsidR="008E07A9" w:rsidRDefault="008E07A9">
    <w:pPr>
      <w:pStyle w:val="Header"/>
    </w:pPr>
  </w:p>
  <w:p w:rsidR="008E07A9" w:rsidRDefault="008E07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8CB8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868719E"/>
    <w:multiLevelType w:val="hybridMultilevel"/>
    <w:tmpl w:val="2BD4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AC01BC"/>
    <w:multiLevelType w:val="multilevel"/>
    <w:tmpl w:val="65BC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9B"/>
    <w:rsid w:val="000067FB"/>
    <w:rsid w:val="000341C8"/>
    <w:rsid w:val="000413F1"/>
    <w:rsid w:val="00065EAF"/>
    <w:rsid w:val="000714E6"/>
    <w:rsid w:val="000A21E2"/>
    <w:rsid w:val="000A5F06"/>
    <w:rsid w:val="000E11C8"/>
    <w:rsid w:val="00112F69"/>
    <w:rsid w:val="00112FBA"/>
    <w:rsid w:val="00135AC7"/>
    <w:rsid w:val="00144DE9"/>
    <w:rsid w:val="001B2956"/>
    <w:rsid w:val="001C2B90"/>
    <w:rsid w:val="001C69B0"/>
    <w:rsid w:val="0020203B"/>
    <w:rsid w:val="00202E2D"/>
    <w:rsid w:val="00234322"/>
    <w:rsid w:val="00237BEE"/>
    <w:rsid w:val="0024272C"/>
    <w:rsid w:val="00262942"/>
    <w:rsid w:val="00275E35"/>
    <w:rsid w:val="0027682A"/>
    <w:rsid w:val="002968B2"/>
    <w:rsid w:val="002A36B2"/>
    <w:rsid w:val="002B648F"/>
    <w:rsid w:val="002C5DD8"/>
    <w:rsid w:val="003039BC"/>
    <w:rsid w:val="00306B6D"/>
    <w:rsid w:val="00314834"/>
    <w:rsid w:val="00325645"/>
    <w:rsid w:val="003441B1"/>
    <w:rsid w:val="003552AA"/>
    <w:rsid w:val="00361A8E"/>
    <w:rsid w:val="00376E69"/>
    <w:rsid w:val="00381DF6"/>
    <w:rsid w:val="00385A31"/>
    <w:rsid w:val="003C1CCE"/>
    <w:rsid w:val="003D2D96"/>
    <w:rsid w:val="003E3539"/>
    <w:rsid w:val="004023AB"/>
    <w:rsid w:val="004140BF"/>
    <w:rsid w:val="0041497E"/>
    <w:rsid w:val="0043294D"/>
    <w:rsid w:val="004349DA"/>
    <w:rsid w:val="004355DA"/>
    <w:rsid w:val="00440B1A"/>
    <w:rsid w:val="00445991"/>
    <w:rsid w:val="004B34D7"/>
    <w:rsid w:val="004C16E7"/>
    <w:rsid w:val="004C2C28"/>
    <w:rsid w:val="004E6B23"/>
    <w:rsid w:val="004F3917"/>
    <w:rsid w:val="0053689B"/>
    <w:rsid w:val="00542C71"/>
    <w:rsid w:val="00567F22"/>
    <w:rsid w:val="005772AE"/>
    <w:rsid w:val="005B0360"/>
    <w:rsid w:val="005E063F"/>
    <w:rsid w:val="005E203F"/>
    <w:rsid w:val="005E216C"/>
    <w:rsid w:val="005E2491"/>
    <w:rsid w:val="00607F93"/>
    <w:rsid w:val="00623125"/>
    <w:rsid w:val="006241AC"/>
    <w:rsid w:val="00625797"/>
    <w:rsid w:val="00625B68"/>
    <w:rsid w:val="006541DD"/>
    <w:rsid w:val="00660138"/>
    <w:rsid w:val="006839DA"/>
    <w:rsid w:val="0069271A"/>
    <w:rsid w:val="006A1D46"/>
    <w:rsid w:val="006A60C4"/>
    <w:rsid w:val="006F3F96"/>
    <w:rsid w:val="007554AD"/>
    <w:rsid w:val="007565DF"/>
    <w:rsid w:val="007571B9"/>
    <w:rsid w:val="0077282B"/>
    <w:rsid w:val="007A3EB0"/>
    <w:rsid w:val="007A7DD5"/>
    <w:rsid w:val="007D529C"/>
    <w:rsid w:val="007E550D"/>
    <w:rsid w:val="00806B8E"/>
    <w:rsid w:val="00823E92"/>
    <w:rsid w:val="0085499B"/>
    <w:rsid w:val="0086702A"/>
    <w:rsid w:val="008800C4"/>
    <w:rsid w:val="00882E73"/>
    <w:rsid w:val="008B6927"/>
    <w:rsid w:val="008D0B69"/>
    <w:rsid w:val="008E07A9"/>
    <w:rsid w:val="0092436F"/>
    <w:rsid w:val="00937C9A"/>
    <w:rsid w:val="00941C9E"/>
    <w:rsid w:val="009800BC"/>
    <w:rsid w:val="00984A63"/>
    <w:rsid w:val="00996156"/>
    <w:rsid w:val="009A5ACB"/>
    <w:rsid w:val="009D3A22"/>
    <w:rsid w:val="009E38BA"/>
    <w:rsid w:val="009F1714"/>
    <w:rsid w:val="00A11E31"/>
    <w:rsid w:val="00A12372"/>
    <w:rsid w:val="00A62068"/>
    <w:rsid w:val="00A63423"/>
    <w:rsid w:val="00A80A8E"/>
    <w:rsid w:val="00AA3C4B"/>
    <w:rsid w:val="00AB517A"/>
    <w:rsid w:val="00AE523A"/>
    <w:rsid w:val="00AE65D4"/>
    <w:rsid w:val="00AE74FB"/>
    <w:rsid w:val="00AF42F2"/>
    <w:rsid w:val="00AF7857"/>
    <w:rsid w:val="00B3696B"/>
    <w:rsid w:val="00B562AC"/>
    <w:rsid w:val="00B8121A"/>
    <w:rsid w:val="00B932AE"/>
    <w:rsid w:val="00BC2DBB"/>
    <w:rsid w:val="00BC4A28"/>
    <w:rsid w:val="00BE7F51"/>
    <w:rsid w:val="00C04714"/>
    <w:rsid w:val="00C36625"/>
    <w:rsid w:val="00C60EF6"/>
    <w:rsid w:val="00C70A0B"/>
    <w:rsid w:val="00CE1DE0"/>
    <w:rsid w:val="00D14CE6"/>
    <w:rsid w:val="00D211D1"/>
    <w:rsid w:val="00D21779"/>
    <w:rsid w:val="00D30572"/>
    <w:rsid w:val="00D33D52"/>
    <w:rsid w:val="00D3695C"/>
    <w:rsid w:val="00D71F6C"/>
    <w:rsid w:val="00D77ECA"/>
    <w:rsid w:val="00DC3DB0"/>
    <w:rsid w:val="00DC7941"/>
    <w:rsid w:val="00DC7A05"/>
    <w:rsid w:val="00DD2EBC"/>
    <w:rsid w:val="00DD579B"/>
    <w:rsid w:val="00E02520"/>
    <w:rsid w:val="00E13C2F"/>
    <w:rsid w:val="00E22D22"/>
    <w:rsid w:val="00E261DE"/>
    <w:rsid w:val="00E45D6C"/>
    <w:rsid w:val="00E637A5"/>
    <w:rsid w:val="00E6588A"/>
    <w:rsid w:val="00E814C0"/>
    <w:rsid w:val="00E9127C"/>
    <w:rsid w:val="00EA2F12"/>
    <w:rsid w:val="00ED74AA"/>
    <w:rsid w:val="00EF1BA7"/>
    <w:rsid w:val="00F02049"/>
    <w:rsid w:val="00F24A69"/>
    <w:rsid w:val="00F31871"/>
    <w:rsid w:val="00F63267"/>
    <w:rsid w:val="00F7565D"/>
    <w:rsid w:val="00FD51E8"/>
    <w:rsid w:val="00FE159D"/>
    <w:rsid w:val="00FE3375"/>
    <w:rsid w:val="00FE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337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99B"/>
    <w:rPr>
      <w:color w:val="0000FF" w:themeColor="hyperlink"/>
      <w:u w:val="single"/>
    </w:rPr>
  </w:style>
  <w:style w:type="character" w:styleId="CommentReference">
    <w:name w:val="annotation reference"/>
    <w:basedOn w:val="DefaultParagraphFont"/>
    <w:uiPriority w:val="99"/>
    <w:semiHidden/>
    <w:unhideWhenUsed/>
    <w:rsid w:val="00660138"/>
    <w:rPr>
      <w:sz w:val="18"/>
      <w:szCs w:val="18"/>
    </w:rPr>
  </w:style>
  <w:style w:type="paragraph" w:styleId="CommentText">
    <w:name w:val="annotation text"/>
    <w:basedOn w:val="Normal"/>
    <w:link w:val="CommentTextChar"/>
    <w:uiPriority w:val="99"/>
    <w:semiHidden/>
    <w:unhideWhenUsed/>
    <w:rsid w:val="00660138"/>
  </w:style>
  <w:style w:type="character" w:customStyle="1" w:styleId="CommentTextChar">
    <w:name w:val="Comment Text Char"/>
    <w:basedOn w:val="DefaultParagraphFont"/>
    <w:link w:val="CommentText"/>
    <w:uiPriority w:val="99"/>
    <w:semiHidden/>
    <w:rsid w:val="00660138"/>
  </w:style>
  <w:style w:type="paragraph" w:styleId="CommentSubject">
    <w:name w:val="annotation subject"/>
    <w:basedOn w:val="CommentText"/>
    <w:next w:val="CommentText"/>
    <w:link w:val="CommentSubjectChar"/>
    <w:uiPriority w:val="99"/>
    <w:semiHidden/>
    <w:unhideWhenUsed/>
    <w:rsid w:val="00660138"/>
    <w:rPr>
      <w:b/>
      <w:bCs/>
      <w:sz w:val="20"/>
      <w:szCs w:val="20"/>
    </w:rPr>
  </w:style>
  <w:style w:type="character" w:customStyle="1" w:styleId="CommentSubjectChar">
    <w:name w:val="Comment Subject Char"/>
    <w:basedOn w:val="CommentTextChar"/>
    <w:link w:val="CommentSubject"/>
    <w:uiPriority w:val="99"/>
    <w:semiHidden/>
    <w:rsid w:val="00660138"/>
    <w:rPr>
      <w:b/>
      <w:bCs/>
      <w:sz w:val="20"/>
      <w:szCs w:val="20"/>
    </w:rPr>
  </w:style>
  <w:style w:type="paragraph" w:styleId="BalloonText">
    <w:name w:val="Balloon Text"/>
    <w:basedOn w:val="Normal"/>
    <w:link w:val="BalloonTextChar"/>
    <w:uiPriority w:val="99"/>
    <w:semiHidden/>
    <w:unhideWhenUsed/>
    <w:rsid w:val="00660138"/>
    <w:rPr>
      <w:rFonts w:ascii="Lucida Grande" w:hAnsi="Lucida Grande"/>
      <w:sz w:val="18"/>
      <w:szCs w:val="18"/>
    </w:rPr>
  </w:style>
  <w:style w:type="character" w:customStyle="1" w:styleId="BalloonTextChar">
    <w:name w:val="Balloon Text Char"/>
    <w:basedOn w:val="DefaultParagraphFont"/>
    <w:link w:val="BalloonText"/>
    <w:uiPriority w:val="99"/>
    <w:semiHidden/>
    <w:rsid w:val="00660138"/>
    <w:rPr>
      <w:rFonts w:ascii="Lucida Grande" w:hAnsi="Lucida Grande"/>
      <w:sz w:val="18"/>
      <w:szCs w:val="18"/>
    </w:rPr>
  </w:style>
  <w:style w:type="paragraph" w:styleId="Revision">
    <w:name w:val="Revision"/>
    <w:hidden/>
    <w:uiPriority w:val="99"/>
    <w:semiHidden/>
    <w:rsid w:val="009E38BA"/>
  </w:style>
  <w:style w:type="character" w:styleId="FollowedHyperlink">
    <w:name w:val="FollowedHyperlink"/>
    <w:basedOn w:val="DefaultParagraphFont"/>
    <w:uiPriority w:val="99"/>
    <w:semiHidden/>
    <w:unhideWhenUsed/>
    <w:rsid w:val="00FD51E8"/>
    <w:rPr>
      <w:color w:val="800080" w:themeColor="followedHyperlink"/>
      <w:u w:val="single"/>
    </w:rPr>
  </w:style>
  <w:style w:type="paragraph" w:styleId="Header">
    <w:name w:val="header"/>
    <w:basedOn w:val="Normal"/>
    <w:link w:val="HeaderChar"/>
    <w:uiPriority w:val="99"/>
    <w:unhideWhenUsed/>
    <w:rsid w:val="004F3917"/>
    <w:pPr>
      <w:tabs>
        <w:tab w:val="center" w:pos="4320"/>
        <w:tab w:val="right" w:pos="8640"/>
      </w:tabs>
    </w:pPr>
  </w:style>
  <w:style w:type="character" w:customStyle="1" w:styleId="HeaderChar">
    <w:name w:val="Header Char"/>
    <w:basedOn w:val="DefaultParagraphFont"/>
    <w:link w:val="Header"/>
    <w:uiPriority w:val="99"/>
    <w:rsid w:val="004F3917"/>
  </w:style>
  <w:style w:type="paragraph" w:styleId="Footer">
    <w:name w:val="footer"/>
    <w:basedOn w:val="Normal"/>
    <w:link w:val="FooterChar"/>
    <w:uiPriority w:val="99"/>
    <w:unhideWhenUsed/>
    <w:rsid w:val="004F3917"/>
    <w:pPr>
      <w:tabs>
        <w:tab w:val="center" w:pos="4320"/>
        <w:tab w:val="right" w:pos="8640"/>
      </w:tabs>
    </w:pPr>
  </w:style>
  <w:style w:type="character" w:customStyle="1" w:styleId="FooterChar">
    <w:name w:val="Footer Char"/>
    <w:basedOn w:val="DefaultParagraphFont"/>
    <w:link w:val="Footer"/>
    <w:uiPriority w:val="99"/>
    <w:rsid w:val="004F3917"/>
  </w:style>
  <w:style w:type="character" w:customStyle="1" w:styleId="Heading3Char">
    <w:name w:val="Heading 3 Char"/>
    <w:basedOn w:val="DefaultParagraphFont"/>
    <w:link w:val="Heading3"/>
    <w:uiPriority w:val="9"/>
    <w:rsid w:val="00FE3375"/>
    <w:rPr>
      <w:rFonts w:ascii="Times" w:hAnsi="Times"/>
      <w:b/>
      <w:bCs/>
      <w:sz w:val="27"/>
      <w:szCs w:val="27"/>
    </w:rPr>
  </w:style>
  <w:style w:type="paragraph" w:styleId="NormalWeb">
    <w:name w:val="Normal (Web)"/>
    <w:basedOn w:val="Normal"/>
    <w:uiPriority w:val="99"/>
    <w:unhideWhenUsed/>
    <w:rsid w:val="00FE337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36625"/>
    <w:rPr>
      <w:b/>
      <w:bCs/>
    </w:rPr>
  </w:style>
  <w:style w:type="paragraph" w:styleId="ListParagraph">
    <w:name w:val="List Paragraph"/>
    <w:basedOn w:val="Normal"/>
    <w:uiPriority w:val="34"/>
    <w:qFormat/>
    <w:rsid w:val="00567F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337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99B"/>
    <w:rPr>
      <w:color w:val="0000FF" w:themeColor="hyperlink"/>
      <w:u w:val="single"/>
    </w:rPr>
  </w:style>
  <w:style w:type="character" w:styleId="CommentReference">
    <w:name w:val="annotation reference"/>
    <w:basedOn w:val="DefaultParagraphFont"/>
    <w:uiPriority w:val="99"/>
    <w:semiHidden/>
    <w:unhideWhenUsed/>
    <w:rsid w:val="00660138"/>
    <w:rPr>
      <w:sz w:val="18"/>
      <w:szCs w:val="18"/>
    </w:rPr>
  </w:style>
  <w:style w:type="paragraph" w:styleId="CommentText">
    <w:name w:val="annotation text"/>
    <w:basedOn w:val="Normal"/>
    <w:link w:val="CommentTextChar"/>
    <w:uiPriority w:val="99"/>
    <w:semiHidden/>
    <w:unhideWhenUsed/>
    <w:rsid w:val="00660138"/>
  </w:style>
  <w:style w:type="character" w:customStyle="1" w:styleId="CommentTextChar">
    <w:name w:val="Comment Text Char"/>
    <w:basedOn w:val="DefaultParagraphFont"/>
    <w:link w:val="CommentText"/>
    <w:uiPriority w:val="99"/>
    <w:semiHidden/>
    <w:rsid w:val="00660138"/>
  </w:style>
  <w:style w:type="paragraph" w:styleId="CommentSubject">
    <w:name w:val="annotation subject"/>
    <w:basedOn w:val="CommentText"/>
    <w:next w:val="CommentText"/>
    <w:link w:val="CommentSubjectChar"/>
    <w:uiPriority w:val="99"/>
    <w:semiHidden/>
    <w:unhideWhenUsed/>
    <w:rsid w:val="00660138"/>
    <w:rPr>
      <w:b/>
      <w:bCs/>
      <w:sz w:val="20"/>
      <w:szCs w:val="20"/>
    </w:rPr>
  </w:style>
  <w:style w:type="character" w:customStyle="1" w:styleId="CommentSubjectChar">
    <w:name w:val="Comment Subject Char"/>
    <w:basedOn w:val="CommentTextChar"/>
    <w:link w:val="CommentSubject"/>
    <w:uiPriority w:val="99"/>
    <w:semiHidden/>
    <w:rsid w:val="00660138"/>
    <w:rPr>
      <w:b/>
      <w:bCs/>
      <w:sz w:val="20"/>
      <w:szCs w:val="20"/>
    </w:rPr>
  </w:style>
  <w:style w:type="paragraph" w:styleId="BalloonText">
    <w:name w:val="Balloon Text"/>
    <w:basedOn w:val="Normal"/>
    <w:link w:val="BalloonTextChar"/>
    <w:uiPriority w:val="99"/>
    <w:semiHidden/>
    <w:unhideWhenUsed/>
    <w:rsid w:val="00660138"/>
    <w:rPr>
      <w:rFonts w:ascii="Lucida Grande" w:hAnsi="Lucida Grande"/>
      <w:sz w:val="18"/>
      <w:szCs w:val="18"/>
    </w:rPr>
  </w:style>
  <w:style w:type="character" w:customStyle="1" w:styleId="BalloonTextChar">
    <w:name w:val="Balloon Text Char"/>
    <w:basedOn w:val="DefaultParagraphFont"/>
    <w:link w:val="BalloonText"/>
    <w:uiPriority w:val="99"/>
    <w:semiHidden/>
    <w:rsid w:val="00660138"/>
    <w:rPr>
      <w:rFonts w:ascii="Lucida Grande" w:hAnsi="Lucida Grande"/>
      <w:sz w:val="18"/>
      <w:szCs w:val="18"/>
    </w:rPr>
  </w:style>
  <w:style w:type="paragraph" w:styleId="Revision">
    <w:name w:val="Revision"/>
    <w:hidden/>
    <w:uiPriority w:val="99"/>
    <w:semiHidden/>
    <w:rsid w:val="009E38BA"/>
  </w:style>
  <w:style w:type="character" w:styleId="FollowedHyperlink">
    <w:name w:val="FollowedHyperlink"/>
    <w:basedOn w:val="DefaultParagraphFont"/>
    <w:uiPriority w:val="99"/>
    <w:semiHidden/>
    <w:unhideWhenUsed/>
    <w:rsid w:val="00FD51E8"/>
    <w:rPr>
      <w:color w:val="800080" w:themeColor="followedHyperlink"/>
      <w:u w:val="single"/>
    </w:rPr>
  </w:style>
  <w:style w:type="paragraph" w:styleId="Header">
    <w:name w:val="header"/>
    <w:basedOn w:val="Normal"/>
    <w:link w:val="HeaderChar"/>
    <w:uiPriority w:val="99"/>
    <w:unhideWhenUsed/>
    <w:rsid w:val="004F3917"/>
    <w:pPr>
      <w:tabs>
        <w:tab w:val="center" w:pos="4320"/>
        <w:tab w:val="right" w:pos="8640"/>
      </w:tabs>
    </w:pPr>
  </w:style>
  <w:style w:type="character" w:customStyle="1" w:styleId="HeaderChar">
    <w:name w:val="Header Char"/>
    <w:basedOn w:val="DefaultParagraphFont"/>
    <w:link w:val="Header"/>
    <w:uiPriority w:val="99"/>
    <w:rsid w:val="004F3917"/>
  </w:style>
  <w:style w:type="paragraph" w:styleId="Footer">
    <w:name w:val="footer"/>
    <w:basedOn w:val="Normal"/>
    <w:link w:val="FooterChar"/>
    <w:uiPriority w:val="99"/>
    <w:unhideWhenUsed/>
    <w:rsid w:val="004F3917"/>
    <w:pPr>
      <w:tabs>
        <w:tab w:val="center" w:pos="4320"/>
        <w:tab w:val="right" w:pos="8640"/>
      </w:tabs>
    </w:pPr>
  </w:style>
  <w:style w:type="character" w:customStyle="1" w:styleId="FooterChar">
    <w:name w:val="Footer Char"/>
    <w:basedOn w:val="DefaultParagraphFont"/>
    <w:link w:val="Footer"/>
    <w:uiPriority w:val="99"/>
    <w:rsid w:val="004F3917"/>
  </w:style>
  <w:style w:type="character" w:customStyle="1" w:styleId="Heading3Char">
    <w:name w:val="Heading 3 Char"/>
    <w:basedOn w:val="DefaultParagraphFont"/>
    <w:link w:val="Heading3"/>
    <w:uiPriority w:val="9"/>
    <w:rsid w:val="00FE3375"/>
    <w:rPr>
      <w:rFonts w:ascii="Times" w:hAnsi="Times"/>
      <w:b/>
      <w:bCs/>
      <w:sz w:val="27"/>
      <w:szCs w:val="27"/>
    </w:rPr>
  </w:style>
  <w:style w:type="paragraph" w:styleId="NormalWeb">
    <w:name w:val="Normal (Web)"/>
    <w:basedOn w:val="Normal"/>
    <w:uiPriority w:val="99"/>
    <w:unhideWhenUsed/>
    <w:rsid w:val="00FE337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36625"/>
    <w:rPr>
      <w:b/>
      <w:bCs/>
    </w:rPr>
  </w:style>
  <w:style w:type="paragraph" w:styleId="ListParagraph">
    <w:name w:val="List Paragraph"/>
    <w:basedOn w:val="Normal"/>
    <w:uiPriority w:val="34"/>
    <w:qFormat/>
    <w:rsid w:val="0056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3627">
      <w:bodyDiv w:val="1"/>
      <w:marLeft w:val="0"/>
      <w:marRight w:val="0"/>
      <w:marTop w:val="0"/>
      <w:marBottom w:val="0"/>
      <w:divBdr>
        <w:top w:val="none" w:sz="0" w:space="0" w:color="auto"/>
        <w:left w:val="none" w:sz="0" w:space="0" w:color="auto"/>
        <w:bottom w:val="none" w:sz="0" w:space="0" w:color="auto"/>
        <w:right w:val="none" w:sz="0" w:space="0" w:color="auto"/>
      </w:divBdr>
    </w:div>
    <w:div w:id="5398224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kmclean@winecountrynetwork.com" TargetMode="External"/><Relationship Id="rId11" Type="http://schemas.openxmlformats.org/officeDocument/2006/relationships/hyperlink" Target="http://www.foodandwine.com/wine/best-wine-festivals-across-america/7)" TargetMode="External"/><Relationship Id="rId12" Type="http://schemas.openxmlformats.org/officeDocument/2006/relationships/hyperlink" Target="http://www.denverwinefest.com/tickets.html" TargetMode="External"/><Relationship Id="rId13" Type="http://schemas.openxmlformats.org/officeDocument/2006/relationships/hyperlink" Target="https://www.flickr.com/photos/winecountrynetwork/albums" TargetMode="External"/><Relationship Id="rId14" Type="http://schemas.openxmlformats.org/officeDocument/2006/relationships/hyperlink" Target="http://issuu.com/winecountrynetwork" TargetMode="External"/><Relationship Id="rId15" Type="http://schemas.openxmlformats.org/officeDocument/2006/relationships/hyperlink" Target="http://www.denverwinefest.com" TargetMode="External"/><Relationship Id="rId16" Type="http://schemas.openxmlformats.org/officeDocument/2006/relationships/hyperlink" Target="http://pairsine.com/" TargetMode="External"/><Relationship Id="rId17" Type="http://schemas.openxmlformats.org/officeDocument/2006/relationships/hyperlink" Target="mailto:www.drinkpinkvino.com" TargetMode="External"/><Relationship Id="rId18" Type="http://schemas.openxmlformats.org/officeDocument/2006/relationships/hyperlink" Target="http://www.winecountrynetwork.co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353A-F2A8-CB4B-BC75-399A8BE5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Wine Country Network, Inc</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Davies</dc:creator>
  <cp:keywords/>
  <dc:description/>
  <cp:lastModifiedBy>Christopher Davies</cp:lastModifiedBy>
  <cp:revision>2</cp:revision>
  <dcterms:created xsi:type="dcterms:W3CDTF">2017-01-31T18:44:00Z</dcterms:created>
  <dcterms:modified xsi:type="dcterms:W3CDTF">2017-01-31T18:44:00Z</dcterms:modified>
</cp:coreProperties>
</file>