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7F5C3" w14:textId="77777777" w:rsidR="001961AA" w:rsidRDefault="006E22EA" w:rsidP="004B6431">
      <w:pPr>
        <w:jc w:val="center"/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b/>
          <w:sz w:val="36"/>
          <w:szCs w:val="36"/>
        </w:rPr>
        <w:t>SWINNEY FOUNDATION SPONSORSHIPS</w:t>
      </w:r>
    </w:p>
    <w:p w14:paraId="24FBE8D2" w14:textId="77777777" w:rsidR="001961AA" w:rsidRDefault="001961AA"/>
    <w:p w14:paraId="6F1F95DB" w14:textId="77777777" w:rsidR="001961AA" w:rsidRDefault="006E22EA">
      <w:pPr>
        <w:shd w:val="clear" w:color="auto" w:fill="FFFFFF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 xml:space="preserve">Program Objectives -- We are dream supporters!  </w:t>
      </w:r>
      <w:r>
        <w:rPr>
          <w:rFonts w:ascii="Merriweather" w:eastAsia="Merriweather" w:hAnsi="Merriweather" w:cs="Merriweather"/>
          <w:sz w:val="24"/>
          <w:szCs w:val="24"/>
        </w:rPr>
        <w:t xml:space="preserve">We are dream supporters! We achieve this goal through our different programs, seminars, events, and financial assistance. </w:t>
      </w:r>
    </w:p>
    <w:p w14:paraId="29C4DD09" w14:textId="77777777" w:rsidR="001961AA" w:rsidRDefault="006E22EA">
      <w:pPr>
        <w:spacing w:before="280" w:after="29" w:line="240" w:lineRule="auto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  <w:highlight w:val="white"/>
        </w:rPr>
        <w:t>Our events for the year are the Walk a Mile in Her Shoes March, The Christmas Party Fundraiser, and several financial empowerment web</w:t>
      </w:r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inars with </w:t>
      </w:r>
      <w:proofErr w:type="gramStart"/>
      <w:r>
        <w:rPr>
          <w:rFonts w:ascii="Merriweather" w:eastAsia="Merriweather" w:hAnsi="Merriweather" w:cs="Merriweather"/>
          <w:sz w:val="24"/>
          <w:szCs w:val="24"/>
          <w:highlight w:val="white"/>
        </w:rPr>
        <w:t>guests</w:t>
      </w:r>
      <w:proofErr w:type="gramEnd"/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 speakers. The money from the march will cover the expenses of the event and would like to </w:t>
      </w:r>
      <w:proofErr w:type="gramStart"/>
      <w:r>
        <w:rPr>
          <w:rFonts w:ascii="Merriweather" w:eastAsia="Merriweather" w:hAnsi="Merriweather" w:cs="Merriweather"/>
          <w:sz w:val="24"/>
          <w:szCs w:val="24"/>
          <w:highlight w:val="white"/>
        </w:rPr>
        <w:t>make a donation</w:t>
      </w:r>
      <w:proofErr w:type="gramEnd"/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 to Men Stopping Violence and Women's Resource to End Domestic Violence organizations. The other money collected for the year will go</w:t>
      </w:r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 towards the Spring 2021 scholarship at Georgia Piedmont Technical College, which </w:t>
      </w:r>
      <w:proofErr w:type="gramStart"/>
      <w:r>
        <w:rPr>
          <w:rFonts w:ascii="Merriweather" w:eastAsia="Merriweather" w:hAnsi="Merriweather" w:cs="Merriweather"/>
          <w:sz w:val="24"/>
          <w:szCs w:val="24"/>
          <w:highlight w:val="white"/>
        </w:rPr>
        <w:t>has to</w:t>
      </w:r>
      <w:proofErr w:type="gramEnd"/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 be funded by the end of December, the book stipends and food stipends, which are open to any single parent College students. This is critically important to fund the s</w:t>
      </w:r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cholarships, food and book stipends </w:t>
      </w:r>
      <w:proofErr w:type="gramStart"/>
      <w:r>
        <w:rPr>
          <w:rFonts w:ascii="Merriweather" w:eastAsia="Merriweather" w:hAnsi="Merriweather" w:cs="Merriweather"/>
          <w:sz w:val="24"/>
          <w:szCs w:val="24"/>
          <w:highlight w:val="white"/>
        </w:rPr>
        <w:t>at this time</w:t>
      </w:r>
      <w:proofErr w:type="gramEnd"/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 due to the overwhelming financial impact of covid-19. Students are struggling to pay for tuition, dropping or failing classes because they couldn't afford the expensive textbooks, and hunger was at an all-ti</w:t>
      </w:r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me high on campuses, causing many colleges to set up on campus food banks.  </w:t>
      </w:r>
      <w:proofErr w:type="gramStart"/>
      <w:r>
        <w:rPr>
          <w:rFonts w:ascii="Merriweather" w:eastAsia="Merriweather" w:hAnsi="Merriweather" w:cs="Merriweather"/>
          <w:sz w:val="24"/>
          <w:szCs w:val="24"/>
          <w:highlight w:val="white"/>
        </w:rPr>
        <w:t>Unfortunately</w:t>
      </w:r>
      <w:proofErr w:type="gramEnd"/>
      <w:r>
        <w:rPr>
          <w:rFonts w:ascii="Merriweather" w:eastAsia="Merriweather" w:hAnsi="Merriweather" w:cs="Merriweather"/>
          <w:sz w:val="24"/>
          <w:szCs w:val="24"/>
          <w:highlight w:val="white"/>
        </w:rPr>
        <w:t xml:space="preserve"> these issues will only be exacerbated because of the devastating economic impact of the pandemic. </w:t>
      </w:r>
    </w:p>
    <w:p w14:paraId="00605A18" w14:textId="77777777" w:rsidR="001961AA" w:rsidRDefault="001961AA">
      <w:pPr>
        <w:shd w:val="clear" w:color="auto" w:fill="FFFFFF"/>
        <w:rPr>
          <w:rFonts w:ascii="Merriweather" w:eastAsia="Merriweather" w:hAnsi="Merriweather" w:cs="Merriweather"/>
          <w:sz w:val="24"/>
          <w:szCs w:val="24"/>
        </w:rPr>
      </w:pPr>
    </w:p>
    <w:p w14:paraId="0B6D0A90" w14:textId="77777777" w:rsidR="001961AA" w:rsidRDefault="006E22EA">
      <w:pPr>
        <w:spacing w:before="280" w:after="0" w:line="240" w:lineRule="auto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The Swinney Foundation’s</w:t>
      </w:r>
      <w:r>
        <w:rPr>
          <w:rFonts w:ascii="Merriweather" w:eastAsia="Merriweather" w:hAnsi="Merriweather" w:cs="Merriweather"/>
          <w:sz w:val="24"/>
          <w:szCs w:val="24"/>
        </w:rPr>
        <w:t xml:space="preserve"> vision is to </w:t>
      </w:r>
      <w:r>
        <w:rPr>
          <w:rFonts w:ascii="Merriweather" w:eastAsia="Merriweather" w:hAnsi="Merriweather" w:cs="Merriweather"/>
          <w:b/>
          <w:sz w:val="24"/>
          <w:szCs w:val="24"/>
        </w:rPr>
        <w:t>build strong families and ev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en stronger communities. </w:t>
      </w:r>
      <w:r>
        <w:rPr>
          <w:rFonts w:ascii="Merriweather" w:eastAsia="Merriweather" w:hAnsi="Merriweather" w:cs="Merriweather"/>
          <w:sz w:val="24"/>
          <w:szCs w:val="24"/>
        </w:rPr>
        <w:t xml:space="preserve">The focal point is single </w:t>
      </w:r>
      <w:proofErr w:type="gramStart"/>
      <w:r>
        <w:rPr>
          <w:rFonts w:ascii="Merriweather" w:eastAsia="Merriweather" w:hAnsi="Merriweather" w:cs="Merriweather"/>
          <w:sz w:val="24"/>
          <w:szCs w:val="24"/>
        </w:rPr>
        <w:t>mom’s,</w:t>
      </w:r>
      <w:proofErr w:type="gramEnd"/>
      <w:r>
        <w:rPr>
          <w:rFonts w:ascii="Merriweather" w:eastAsia="Merriweather" w:hAnsi="Merriweather" w:cs="Merriweather"/>
          <w:sz w:val="24"/>
          <w:szCs w:val="24"/>
        </w:rPr>
        <w:t xml:space="preserve"> however it is our goal to provide assistance and resources to the whole family.  </w:t>
      </w:r>
    </w:p>
    <w:p w14:paraId="713AE07F" w14:textId="77777777" w:rsidR="001961AA" w:rsidRDefault="001961AA">
      <w:pPr>
        <w:shd w:val="clear" w:color="auto" w:fill="FFFFFF"/>
        <w:rPr>
          <w:rFonts w:ascii="Georgia" w:eastAsia="Georgia" w:hAnsi="Georgia" w:cs="Georgia"/>
          <w:color w:val="000000"/>
          <w:sz w:val="24"/>
          <w:szCs w:val="24"/>
        </w:rPr>
      </w:pPr>
    </w:p>
    <w:p w14:paraId="7AC35A77" w14:textId="77777777" w:rsidR="001961AA" w:rsidRDefault="006E22EA">
      <w:pPr>
        <w:rPr>
          <w:rFonts w:ascii="Merriweather" w:eastAsia="Merriweather" w:hAnsi="Merriweather" w:cs="Merriweather"/>
          <w:color w:val="B2A1C7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B2A1C7"/>
          <w:sz w:val="24"/>
          <w:szCs w:val="24"/>
        </w:rPr>
        <w:t>Diamond Sponsor</w:t>
      </w:r>
      <w:r>
        <w:rPr>
          <w:rFonts w:ascii="Merriweather" w:eastAsia="Merriweather" w:hAnsi="Merriweather" w:cs="Merriweather"/>
          <w:color w:val="B2A1C7"/>
          <w:sz w:val="24"/>
          <w:szCs w:val="24"/>
        </w:rPr>
        <w:t>-$2,500</w:t>
      </w:r>
    </w:p>
    <w:p w14:paraId="4A8C0D0A" w14:textId="391FB920" w:rsidR="001961AA" w:rsidRDefault="006E22EA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>Recognition as leading contributor</w:t>
      </w:r>
      <w:r>
        <w:rPr>
          <w:rFonts w:ascii="Merriweather" w:eastAsia="Merriweather" w:hAnsi="Merriweather" w:cs="Merriweather"/>
          <w:sz w:val="24"/>
          <w:szCs w:val="24"/>
        </w:rPr>
        <w:br/>
        <w:t>Recognition as sponsor of participants in the program</w:t>
      </w:r>
      <w:r>
        <w:rPr>
          <w:rFonts w:ascii="Merriweather" w:eastAsia="Merriweather" w:hAnsi="Merriweather" w:cs="Merriweather"/>
          <w:sz w:val="24"/>
          <w:szCs w:val="24"/>
        </w:rPr>
        <w:br/>
        <w:t>Eve</w:t>
      </w:r>
      <w:r>
        <w:rPr>
          <w:rFonts w:ascii="Merriweather" w:eastAsia="Merriweather" w:hAnsi="Merriweather" w:cs="Merriweather"/>
          <w:sz w:val="24"/>
          <w:szCs w:val="24"/>
        </w:rPr>
        <w:t>rything in Platinum package</w:t>
      </w:r>
      <w:r>
        <w:rPr>
          <w:rFonts w:ascii="Merriweather" w:eastAsia="Merriweather" w:hAnsi="Merriweather" w:cs="Merriweather"/>
          <w:sz w:val="24"/>
          <w:szCs w:val="24"/>
        </w:rPr>
        <w:br/>
        <w:t>Announcement on all media advertisement</w:t>
      </w:r>
      <w:r>
        <w:rPr>
          <w:rFonts w:ascii="Merriweather" w:eastAsia="Merriweather" w:hAnsi="Merriweather" w:cs="Merriweather"/>
          <w:sz w:val="24"/>
          <w:szCs w:val="24"/>
        </w:rPr>
        <w:br/>
        <w:t>5-6 social media push</w:t>
      </w:r>
      <w:r>
        <w:rPr>
          <w:rFonts w:ascii="Merriweather" w:eastAsia="Merriweather" w:hAnsi="Merriweather" w:cs="Merriweather"/>
          <w:sz w:val="24"/>
          <w:szCs w:val="24"/>
        </w:rPr>
        <w:br/>
        <w:t>Company logo on website and link to your business</w:t>
      </w:r>
      <w:r>
        <w:rPr>
          <w:rFonts w:ascii="Merriweather" w:eastAsia="Merriweather" w:hAnsi="Merriweather" w:cs="Merriweather"/>
          <w:sz w:val="24"/>
          <w:szCs w:val="24"/>
        </w:rPr>
        <w:br/>
      </w:r>
      <w:r>
        <w:rPr>
          <w:rFonts w:ascii="Merriweather" w:eastAsia="Merriweather" w:hAnsi="Merriweather" w:cs="Merriweather"/>
          <w:sz w:val="24"/>
          <w:szCs w:val="24"/>
        </w:rPr>
        <w:lastRenderedPageBreak/>
        <w:t>6 gift basket promotions</w:t>
      </w:r>
      <w:r>
        <w:rPr>
          <w:rFonts w:ascii="Georgia" w:eastAsia="Georgia" w:hAnsi="Georgia" w:cs="Georgia"/>
          <w:sz w:val="24"/>
          <w:szCs w:val="24"/>
        </w:rPr>
        <w:br/>
      </w:r>
    </w:p>
    <w:p w14:paraId="79DD09B4" w14:textId="77777777" w:rsidR="001961AA" w:rsidRDefault="006E22EA">
      <w:pPr>
        <w:rPr>
          <w:rFonts w:ascii="Merriweather" w:eastAsia="Merriweather" w:hAnsi="Merriweather" w:cs="Merriweather"/>
          <w:color w:val="E36C09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E36C09"/>
          <w:sz w:val="24"/>
          <w:szCs w:val="24"/>
        </w:rPr>
        <w:t>Platinum Sponsor</w:t>
      </w:r>
      <w:r>
        <w:rPr>
          <w:rFonts w:ascii="Merriweather" w:eastAsia="Merriweather" w:hAnsi="Merriweather" w:cs="Merriweather"/>
          <w:color w:val="E36C09"/>
          <w:sz w:val="24"/>
          <w:szCs w:val="24"/>
        </w:rPr>
        <w:t>-$1,000</w:t>
      </w:r>
    </w:p>
    <w:p w14:paraId="7A23FDBE" w14:textId="1AC3C4E4" w:rsidR="001961AA" w:rsidRDefault="006E22EA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>Recognition as leading contributor</w:t>
      </w:r>
      <w:r>
        <w:rPr>
          <w:rFonts w:ascii="Merriweather" w:eastAsia="Merriweather" w:hAnsi="Merriweather" w:cs="Merriweather"/>
          <w:sz w:val="24"/>
          <w:szCs w:val="24"/>
        </w:rPr>
        <w:br/>
        <w:t>Recognition as sponsor of participants in the program</w:t>
      </w:r>
      <w:r>
        <w:rPr>
          <w:rFonts w:ascii="Merriweather" w:eastAsia="Merriweather" w:hAnsi="Merriweather" w:cs="Merriweather"/>
          <w:sz w:val="24"/>
          <w:szCs w:val="24"/>
        </w:rPr>
        <w:br/>
        <w:t>Everything in Gold package</w:t>
      </w:r>
      <w:r>
        <w:rPr>
          <w:rFonts w:ascii="Merriweather" w:eastAsia="Merriweather" w:hAnsi="Merriweather" w:cs="Merriweather"/>
          <w:sz w:val="24"/>
          <w:szCs w:val="24"/>
        </w:rPr>
        <w:br/>
        <w:t>Announcement on all media advertisement</w:t>
      </w:r>
      <w:r>
        <w:rPr>
          <w:rFonts w:ascii="Merriweather" w:eastAsia="Merriweather" w:hAnsi="Merriweather" w:cs="Merriweather"/>
          <w:sz w:val="24"/>
          <w:szCs w:val="24"/>
        </w:rPr>
        <w:br/>
        <w:t>4 social media push</w:t>
      </w:r>
      <w:r>
        <w:rPr>
          <w:rFonts w:ascii="Merriweather" w:eastAsia="Merriweather" w:hAnsi="Merriweather" w:cs="Merriweather"/>
          <w:sz w:val="24"/>
          <w:szCs w:val="24"/>
        </w:rPr>
        <w:br/>
        <w:t>Company logo on website and link to your business</w:t>
      </w:r>
      <w:r>
        <w:rPr>
          <w:rFonts w:ascii="Merriweather" w:eastAsia="Merriweather" w:hAnsi="Merriweather" w:cs="Merriweather"/>
          <w:sz w:val="24"/>
          <w:szCs w:val="24"/>
        </w:rPr>
        <w:br/>
        <w:t>4 gift basket promotions</w:t>
      </w:r>
      <w:r>
        <w:rPr>
          <w:rFonts w:ascii="Georgia" w:eastAsia="Georgia" w:hAnsi="Georgia" w:cs="Georgia"/>
          <w:sz w:val="24"/>
          <w:szCs w:val="24"/>
        </w:rPr>
        <w:br/>
      </w:r>
      <w:r>
        <w:rPr>
          <w:rFonts w:ascii="Merriweather" w:eastAsia="Merriweather" w:hAnsi="Merriweather" w:cs="Merriweather"/>
          <w:sz w:val="24"/>
          <w:szCs w:val="24"/>
        </w:rPr>
        <w:t xml:space="preserve"> </w:t>
      </w:r>
    </w:p>
    <w:p w14:paraId="51CA581C" w14:textId="77777777" w:rsidR="001961AA" w:rsidRDefault="006E22EA">
      <w:pPr>
        <w:rPr>
          <w:rFonts w:ascii="Merriweather" w:eastAsia="Merriweather" w:hAnsi="Merriweather" w:cs="Merriweather"/>
          <w:color w:val="FFC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FFC000"/>
          <w:sz w:val="24"/>
          <w:szCs w:val="24"/>
        </w:rPr>
        <w:t>Go</w:t>
      </w:r>
      <w:r>
        <w:rPr>
          <w:rFonts w:ascii="Merriweather" w:eastAsia="Merriweather" w:hAnsi="Merriweather" w:cs="Merriweather"/>
          <w:b/>
          <w:color w:val="FFC000"/>
          <w:sz w:val="24"/>
          <w:szCs w:val="24"/>
        </w:rPr>
        <w:t>ld Sponsor</w:t>
      </w:r>
      <w:r>
        <w:rPr>
          <w:rFonts w:ascii="Merriweather" w:eastAsia="Merriweather" w:hAnsi="Merriweather" w:cs="Merriweather"/>
          <w:color w:val="FFC000"/>
          <w:sz w:val="24"/>
          <w:szCs w:val="24"/>
        </w:rPr>
        <w:t xml:space="preserve"> - $750</w:t>
      </w:r>
    </w:p>
    <w:p w14:paraId="5AA30E33" w14:textId="77777777" w:rsidR="001961AA" w:rsidRDefault="006E22EA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>Recognition as sponsor of participants in the program</w:t>
      </w:r>
      <w:r>
        <w:rPr>
          <w:rFonts w:ascii="Merriweather" w:eastAsia="Merriweather" w:hAnsi="Merriweather" w:cs="Merriweather"/>
          <w:sz w:val="24"/>
          <w:szCs w:val="24"/>
        </w:rPr>
        <w:br/>
        <w:t>Everything in Silver package</w:t>
      </w:r>
      <w:r>
        <w:rPr>
          <w:rFonts w:ascii="Merriweather" w:eastAsia="Merriweather" w:hAnsi="Merriweather" w:cs="Merriweather"/>
          <w:sz w:val="24"/>
          <w:szCs w:val="24"/>
        </w:rPr>
        <w:br/>
        <w:t>Feature about their company</w:t>
      </w:r>
      <w:r>
        <w:rPr>
          <w:rFonts w:ascii="Merriweather" w:eastAsia="Merriweather" w:hAnsi="Merriweather" w:cs="Merriweather"/>
          <w:sz w:val="24"/>
          <w:szCs w:val="24"/>
        </w:rPr>
        <w:br/>
        <w:t>2 social media push</w:t>
      </w:r>
      <w:r>
        <w:rPr>
          <w:rFonts w:ascii="Merriweather" w:eastAsia="Merriweather" w:hAnsi="Merriweather" w:cs="Merriweather"/>
          <w:sz w:val="24"/>
          <w:szCs w:val="24"/>
        </w:rPr>
        <w:br/>
        <w:t>1-2 gift basket promotions</w:t>
      </w:r>
      <w:r>
        <w:rPr>
          <w:rFonts w:ascii="Georgia" w:eastAsia="Georgia" w:hAnsi="Georgia" w:cs="Georgia"/>
          <w:sz w:val="24"/>
          <w:szCs w:val="24"/>
        </w:rPr>
        <w:br/>
      </w:r>
    </w:p>
    <w:p w14:paraId="3C64A72D" w14:textId="77777777" w:rsidR="001961AA" w:rsidRDefault="006E22EA">
      <w:pPr>
        <w:rPr>
          <w:rFonts w:ascii="Merriweather" w:eastAsia="Merriweather" w:hAnsi="Merriweather" w:cs="Merriweather"/>
          <w:color w:val="BFBFBF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BFBFBF"/>
          <w:sz w:val="24"/>
          <w:szCs w:val="24"/>
        </w:rPr>
        <w:t>Silver Sponsor</w:t>
      </w:r>
      <w:r>
        <w:rPr>
          <w:rFonts w:ascii="Merriweather" w:eastAsia="Merriweather" w:hAnsi="Merriweather" w:cs="Merriweather"/>
          <w:color w:val="BFBFBF"/>
          <w:sz w:val="24"/>
          <w:szCs w:val="24"/>
        </w:rPr>
        <w:t xml:space="preserve"> -$500</w:t>
      </w:r>
    </w:p>
    <w:p w14:paraId="7C6E2B5B" w14:textId="77777777" w:rsidR="001961AA" w:rsidRDefault="006E22EA">
      <w:pPr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>Recognition as sponsor of participants in the program</w:t>
      </w:r>
      <w:r>
        <w:rPr>
          <w:rFonts w:ascii="Merriweather" w:eastAsia="Merriweather" w:hAnsi="Merriweather" w:cs="Merriweather"/>
          <w:sz w:val="24"/>
          <w:szCs w:val="24"/>
        </w:rPr>
        <w:br/>
        <w:t>Everything in Bronze package</w:t>
      </w:r>
      <w:r>
        <w:rPr>
          <w:rFonts w:ascii="Merriweather" w:eastAsia="Merriweather" w:hAnsi="Merriweather" w:cs="Merriweather"/>
          <w:sz w:val="24"/>
          <w:szCs w:val="24"/>
        </w:rPr>
        <w:br/>
        <w:t>Feature about their company</w:t>
      </w:r>
      <w:r>
        <w:rPr>
          <w:rFonts w:ascii="Merriweather" w:eastAsia="Merriweather" w:hAnsi="Merriweather" w:cs="Merriweather"/>
          <w:sz w:val="24"/>
          <w:szCs w:val="24"/>
        </w:rPr>
        <w:br/>
        <w:t>1 social media push</w:t>
      </w:r>
      <w:r>
        <w:rPr>
          <w:rFonts w:ascii="Merriweather" w:eastAsia="Merriweather" w:hAnsi="Merriweather" w:cs="Merriweather"/>
          <w:sz w:val="24"/>
          <w:szCs w:val="24"/>
        </w:rPr>
        <w:br/>
      </w:r>
    </w:p>
    <w:p w14:paraId="2982433D" w14:textId="77777777" w:rsidR="001961AA" w:rsidRDefault="006E22EA">
      <w:pPr>
        <w:rPr>
          <w:rFonts w:ascii="Merriweather" w:eastAsia="Merriweather" w:hAnsi="Merriweather" w:cs="Merriweather"/>
          <w:color w:val="984806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984806"/>
          <w:sz w:val="24"/>
          <w:szCs w:val="24"/>
        </w:rPr>
        <w:t>Bronze Sponsor</w:t>
      </w:r>
      <w:r>
        <w:rPr>
          <w:rFonts w:ascii="Merriweather" w:eastAsia="Merriweather" w:hAnsi="Merriweather" w:cs="Merriweather"/>
          <w:color w:val="984806"/>
          <w:sz w:val="24"/>
          <w:szCs w:val="24"/>
        </w:rPr>
        <w:t xml:space="preserve"> -$200</w:t>
      </w:r>
    </w:p>
    <w:p w14:paraId="055A3456" w14:textId="110DE628" w:rsidR="001961AA" w:rsidRDefault="006E22EA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>Participation in year-round events</w:t>
      </w:r>
      <w:r>
        <w:rPr>
          <w:rFonts w:ascii="Merriweather" w:eastAsia="Merriweather" w:hAnsi="Merriweather" w:cs="Merriweather"/>
          <w:sz w:val="24"/>
          <w:szCs w:val="24"/>
        </w:rPr>
        <w:br/>
        <w:t>Company Logo on Swin</w:t>
      </w:r>
      <w:r w:rsidR="004B6431">
        <w:rPr>
          <w:rFonts w:ascii="Merriweather" w:eastAsia="Merriweather" w:hAnsi="Merriweather" w:cs="Merriweather"/>
          <w:sz w:val="24"/>
          <w:szCs w:val="24"/>
        </w:rPr>
        <w:t>n</w:t>
      </w:r>
      <w:bookmarkStart w:id="1" w:name="_GoBack"/>
      <w:bookmarkEnd w:id="1"/>
      <w:r>
        <w:rPr>
          <w:rFonts w:ascii="Merriweather" w:eastAsia="Merriweather" w:hAnsi="Merriweather" w:cs="Merriweather"/>
          <w:sz w:val="24"/>
          <w:szCs w:val="24"/>
        </w:rPr>
        <w:t>ey website/social media (static)</w:t>
      </w:r>
    </w:p>
    <w:p w14:paraId="70966B0E" w14:textId="77777777" w:rsidR="001961AA" w:rsidRDefault="001961AA"/>
    <w:sectPr w:rsidR="001961AA" w:rsidSect="004B6431">
      <w:headerReference w:type="default" r:id="rId6"/>
      <w:pgSz w:w="12240" w:h="15840"/>
      <w:pgMar w:top="42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61909" w14:textId="77777777" w:rsidR="006E22EA" w:rsidRDefault="006E22EA">
      <w:pPr>
        <w:spacing w:after="0" w:line="240" w:lineRule="auto"/>
      </w:pPr>
      <w:r>
        <w:separator/>
      </w:r>
    </w:p>
  </w:endnote>
  <w:endnote w:type="continuationSeparator" w:id="0">
    <w:p w14:paraId="6C5CDBF3" w14:textId="77777777" w:rsidR="006E22EA" w:rsidRDefault="006E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CACD9" w14:textId="77777777" w:rsidR="006E22EA" w:rsidRDefault="006E22EA">
      <w:pPr>
        <w:spacing w:after="0" w:line="240" w:lineRule="auto"/>
      </w:pPr>
      <w:r>
        <w:separator/>
      </w:r>
    </w:p>
  </w:footnote>
  <w:footnote w:type="continuationSeparator" w:id="0">
    <w:p w14:paraId="0EE82228" w14:textId="77777777" w:rsidR="006E22EA" w:rsidRDefault="006E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B3E15" w14:textId="4F0F9170" w:rsidR="001961AA" w:rsidRDefault="006E22EA">
    <w:pPr>
      <w:jc w:val="center"/>
    </w:pPr>
    <w:r>
      <w:rPr>
        <w:noProof/>
      </w:rPr>
      <w:drawing>
        <wp:inline distT="114300" distB="114300" distL="114300" distR="114300" wp14:anchorId="40D2D680" wp14:editId="11DFBAD7">
          <wp:extent cx="4537710" cy="1171575"/>
          <wp:effectExtent l="0" t="0" r="0" b="9525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26126" b="27965"/>
                  <a:stretch/>
                </pic:blipFill>
                <pic:spPr bwMode="auto">
                  <a:xfrm>
                    <a:off x="0" y="0"/>
                    <a:ext cx="4538663" cy="11718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AA"/>
    <w:rsid w:val="001961AA"/>
    <w:rsid w:val="004B6431"/>
    <w:rsid w:val="00670B31"/>
    <w:rsid w:val="006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D4F32"/>
  <w15:docId w15:val="{450227BC-3A93-422E-8EAA-A04FE2ED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B6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431"/>
  </w:style>
  <w:style w:type="paragraph" w:styleId="Footer">
    <w:name w:val="footer"/>
    <w:basedOn w:val="Normal"/>
    <w:link w:val="FooterChar"/>
    <w:uiPriority w:val="99"/>
    <w:unhideWhenUsed/>
    <w:rsid w:val="004B6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Miseo</dc:creator>
  <cp:lastModifiedBy>Miseo</cp:lastModifiedBy>
  <cp:revision>2</cp:revision>
  <dcterms:created xsi:type="dcterms:W3CDTF">2020-10-28T20:42:00Z</dcterms:created>
  <dcterms:modified xsi:type="dcterms:W3CDTF">2020-10-28T20:42:00Z</dcterms:modified>
</cp:coreProperties>
</file>